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68B8" w14:textId="77777777" w:rsidR="00191215" w:rsidRDefault="00191215" w:rsidP="0019121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5CD6DE" wp14:editId="41ABEF5F">
            <wp:simplePos x="0" y="0"/>
            <wp:positionH relativeFrom="column">
              <wp:posOffset>-250190</wp:posOffset>
            </wp:positionH>
            <wp:positionV relativeFrom="paragraph">
              <wp:posOffset>200025</wp:posOffset>
            </wp:positionV>
            <wp:extent cx="3744595" cy="984250"/>
            <wp:effectExtent l="19050" t="0" r="8255" b="0"/>
            <wp:wrapSquare wrapText="bothSides"/>
            <wp:docPr id="2" name="Picture 2" descr="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823A3B" w14:textId="77777777" w:rsidR="00191215" w:rsidRDefault="00191215" w:rsidP="00191215">
      <w:pPr>
        <w:jc w:val="both"/>
        <w:rPr>
          <w:rFonts w:ascii="Calibri" w:hAnsi="Calibri"/>
          <w:sz w:val="22"/>
          <w:szCs w:val="22"/>
        </w:rPr>
      </w:pPr>
    </w:p>
    <w:p w14:paraId="1B00A5AE" w14:textId="77777777" w:rsidR="00191215" w:rsidRDefault="00A46D77" w:rsidP="00191215">
      <w:pPr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23BE3F69" wp14:editId="1F756974">
            <wp:extent cx="2170976" cy="756920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7163" cy="76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0B930" w14:textId="77777777" w:rsidR="00191215" w:rsidRDefault="00191215" w:rsidP="00191215">
      <w:pPr>
        <w:jc w:val="center"/>
        <w:rPr>
          <w:rFonts w:ascii="Calibri" w:hAnsi="Calibri"/>
          <w:b/>
          <w:smallCaps/>
          <w:sz w:val="22"/>
          <w:szCs w:val="22"/>
        </w:rPr>
      </w:pPr>
    </w:p>
    <w:p w14:paraId="022D2A07" w14:textId="77777777" w:rsidR="00072147" w:rsidRDefault="00072147" w:rsidP="00191215">
      <w:pPr>
        <w:jc w:val="center"/>
        <w:rPr>
          <w:rFonts w:ascii="Calibri" w:hAnsi="Calibri"/>
          <w:b/>
          <w:smallCaps/>
          <w:sz w:val="26"/>
          <w:szCs w:val="26"/>
        </w:rPr>
      </w:pPr>
    </w:p>
    <w:p w14:paraId="19B1FBE1" w14:textId="77777777" w:rsidR="00191215" w:rsidRPr="001A197C" w:rsidRDefault="00191215" w:rsidP="00191215">
      <w:pPr>
        <w:jc w:val="center"/>
        <w:rPr>
          <w:rFonts w:ascii="Calibri" w:hAnsi="Calibri"/>
          <w:b/>
          <w:smallCaps/>
          <w:sz w:val="26"/>
          <w:szCs w:val="26"/>
        </w:rPr>
      </w:pPr>
      <w:r w:rsidRPr="001A197C">
        <w:rPr>
          <w:rFonts w:ascii="Calibri" w:hAnsi="Calibri"/>
          <w:b/>
          <w:smallCaps/>
          <w:sz w:val="26"/>
          <w:szCs w:val="26"/>
        </w:rPr>
        <w:t>What is the Rainmakers Giving Circle?</w:t>
      </w:r>
    </w:p>
    <w:p w14:paraId="5C18AD17" w14:textId="77777777" w:rsidR="00191215" w:rsidRPr="001A197C" w:rsidRDefault="00191215" w:rsidP="00191215">
      <w:pPr>
        <w:jc w:val="center"/>
        <w:rPr>
          <w:rFonts w:ascii="Calibri" w:hAnsi="Calibri"/>
          <w:b/>
          <w:sz w:val="26"/>
          <w:szCs w:val="26"/>
        </w:rPr>
      </w:pPr>
    </w:p>
    <w:p w14:paraId="39B53313" w14:textId="250B3B80" w:rsidR="00191215" w:rsidRPr="001A197C" w:rsidRDefault="00191215" w:rsidP="00191215">
      <w:pPr>
        <w:jc w:val="both"/>
        <w:rPr>
          <w:rFonts w:ascii="Calibri" w:hAnsi="Calibri"/>
          <w:sz w:val="26"/>
          <w:szCs w:val="26"/>
        </w:rPr>
      </w:pPr>
      <w:r w:rsidRPr="001A197C">
        <w:rPr>
          <w:rFonts w:ascii="Calibri" w:hAnsi="Calibri"/>
          <w:sz w:val="26"/>
          <w:szCs w:val="26"/>
        </w:rPr>
        <w:t xml:space="preserve">The Rainmakers Giving Circle is a </w:t>
      </w:r>
      <w:r w:rsidRPr="001A197C">
        <w:rPr>
          <w:rFonts w:ascii="Calibri" w:hAnsi="Calibri" w:cs="Arial"/>
          <w:sz w:val="26"/>
          <w:szCs w:val="26"/>
        </w:rPr>
        <w:t xml:space="preserve">group of women who pool their money to give grants to nonprofits seeking to improve the lives of </w:t>
      </w:r>
      <w:r w:rsidR="00A0173D">
        <w:rPr>
          <w:rFonts w:ascii="Calibri" w:hAnsi="Calibri" w:cs="Arial"/>
          <w:sz w:val="26"/>
          <w:szCs w:val="26"/>
        </w:rPr>
        <w:t xml:space="preserve">economically </w:t>
      </w:r>
      <w:r w:rsidR="00C82D6F">
        <w:rPr>
          <w:rFonts w:ascii="Calibri" w:hAnsi="Calibri" w:cs="Arial"/>
          <w:sz w:val="26"/>
          <w:szCs w:val="26"/>
        </w:rPr>
        <w:t xml:space="preserve">vulnerable </w:t>
      </w:r>
      <w:r w:rsidRPr="001A197C">
        <w:rPr>
          <w:rFonts w:ascii="Calibri" w:hAnsi="Calibri" w:cs="Arial"/>
          <w:sz w:val="26"/>
          <w:szCs w:val="26"/>
        </w:rPr>
        <w:t xml:space="preserve">girls and young women in the Washington, DC metropolitan area.  </w:t>
      </w:r>
      <w:r w:rsidR="00477159">
        <w:rPr>
          <w:rFonts w:ascii="Calibri" w:hAnsi="Calibri" w:cs="Arial"/>
          <w:sz w:val="26"/>
          <w:szCs w:val="26"/>
        </w:rPr>
        <w:t xml:space="preserve"> Sponsored by </w:t>
      </w:r>
      <w:r w:rsidRPr="001A197C">
        <w:rPr>
          <w:rFonts w:ascii="Calibri" w:hAnsi="Calibri" w:cs="Arial"/>
          <w:sz w:val="26"/>
          <w:szCs w:val="26"/>
        </w:rPr>
        <w:t xml:space="preserve">the Washington Area Women’s Foundation, the Rainmakers select grantees </w:t>
      </w:r>
      <w:r w:rsidR="00A0173D">
        <w:rPr>
          <w:rFonts w:ascii="Calibri" w:hAnsi="Calibri" w:cs="Arial"/>
          <w:sz w:val="26"/>
          <w:szCs w:val="26"/>
        </w:rPr>
        <w:t>who</w:t>
      </w:r>
      <w:r w:rsidR="00F21097">
        <w:rPr>
          <w:rFonts w:ascii="Calibri" w:hAnsi="Calibri" w:cs="Arial"/>
          <w:sz w:val="26"/>
          <w:szCs w:val="26"/>
        </w:rPr>
        <w:t xml:space="preserve">se </w:t>
      </w:r>
      <w:r w:rsidR="00A0173D">
        <w:rPr>
          <w:rFonts w:ascii="Calibri" w:hAnsi="Calibri" w:cs="Arial"/>
          <w:sz w:val="26"/>
          <w:szCs w:val="26"/>
        </w:rPr>
        <w:t xml:space="preserve">programs </w:t>
      </w:r>
      <w:r w:rsidR="00F21097">
        <w:rPr>
          <w:rFonts w:ascii="Calibri" w:hAnsi="Calibri" w:cs="Arial"/>
          <w:sz w:val="26"/>
          <w:szCs w:val="26"/>
        </w:rPr>
        <w:t xml:space="preserve">are </w:t>
      </w:r>
      <w:r w:rsidR="00A0173D">
        <w:rPr>
          <w:rFonts w:ascii="Calibri" w:hAnsi="Calibri" w:cs="Arial"/>
          <w:sz w:val="26"/>
          <w:szCs w:val="26"/>
        </w:rPr>
        <w:t xml:space="preserve">designed to </w:t>
      </w:r>
      <w:r w:rsidRPr="001A197C">
        <w:rPr>
          <w:rFonts w:ascii="Calibri" w:hAnsi="Calibri" w:cs="Arial"/>
          <w:sz w:val="26"/>
          <w:szCs w:val="26"/>
        </w:rPr>
        <w:t xml:space="preserve">empower this at-risk population by helping them </w:t>
      </w:r>
      <w:r w:rsidR="00A0173D">
        <w:rPr>
          <w:rFonts w:ascii="Calibri" w:hAnsi="Calibri" w:cs="Arial"/>
          <w:sz w:val="26"/>
          <w:szCs w:val="26"/>
        </w:rPr>
        <w:t xml:space="preserve">become better educated and/or teaching them </w:t>
      </w:r>
      <w:r w:rsidRPr="001A197C">
        <w:rPr>
          <w:rFonts w:ascii="Calibri" w:hAnsi="Calibri"/>
          <w:sz w:val="26"/>
          <w:szCs w:val="26"/>
        </w:rPr>
        <w:t>life skills</w:t>
      </w:r>
      <w:r w:rsidR="00A0173D">
        <w:rPr>
          <w:rFonts w:ascii="Calibri" w:hAnsi="Calibri"/>
          <w:sz w:val="26"/>
          <w:szCs w:val="26"/>
        </w:rPr>
        <w:t xml:space="preserve"> to help them </w:t>
      </w:r>
      <w:r w:rsidRPr="001A197C">
        <w:rPr>
          <w:rFonts w:ascii="Calibri" w:hAnsi="Calibri"/>
          <w:sz w:val="26"/>
          <w:szCs w:val="26"/>
        </w:rPr>
        <w:t xml:space="preserve">improve their self-esteem and achieve their full potential. </w:t>
      </w:r>
    </w:p>
    <w:p w14:paraId="777540DB" w14:textId="77777777" w:rsidR="00191215" w:rsidRPr="001A197C" w:rsidRDefault="00191215" w:rsidP="00191215">
      <w:pPr>
        <w:jc w:val="both"/>
        <w:rPr>
          <w:rFonts w:ascii="Calibri" w:hAnsi="Calibri"/>
          <w:sz w:val="26"/>
          <w:szCs w:val="26"/>
        </w:rPr>
      </w:pPr>
    </w:p>
    <w:p w14:paraId="68461368" w14:textId="77777777" w:rsidR="00EF53C9" w:rsidRPr="001A197C" w:rsidRDefault="00191215" w:rsidP="00EF53C9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1A197C">
        <w:rPr>
          <w:rFonts w:ascii="Calibri" w:hAnsi="Calibri"/>
          <w:sz w:val="26"/>
          <w:szCs w:val="26"/>
        </w:rPr>
        <w:t xml:space="preserve">More specifically, the Rainmakers Giving Circle awards grants to </w:t>
      </w:r>
      <w:r w:rsidR="00A0173D">
        <w:rPr>
          <w:rFonts w:ascii="Calibri" w:hAnsi="Calibri"/>
          <w:sz w:val="26"/>
          <w:szCs w:val="26"/>
        </w:rPr>
        <w:t xml:space="preserve">implement </w:t>
      </w:r>
      <w:r w:rsidRPr="001A197C">
        <w:rPr>
          <w:rFonts w:ascii="Calibri" w:hAnsi="Calibri"/>
          <w:sz w:val="26"/>
          <w:szCs w:val="26"/>
        </w:rPr>
        <w:t xml:space="preserve">programs that: </w:t>
      </w:r>
    </w:p>
    <w:p w14:paraId="636374BD" w14:textId="1BE2BB11" w:rsidR="00191215" w:rsidRPr="001A197C" w:rsidRDefault="00A0173D" w:rsidP="00191215">
      <w:pPr>
        <w:numPr>
          <w:ilvl w:val="0"/>
          <w:numId w:val="1"/>
        </w:numPr>
        <w:spacing w:after="1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</w:t>
      </w:r>
      <w:r w:rsidR="00191215" w:rsidRPr="001A197C">
        <w:rPr>
          <w:rFonts w:ascii="Calibri" w:hAnsi="Calibri"/>
          <w:sz w:val="26"/>
          <w:szCs w:val="26"/>
        </w:rPr>
        <w:t xml:space="preserve">ncourage the development of healthy behaviors and the </w:t>
      </w:r>
      <w:r>
        <w:rPr>
          <w:rFonts w:ascii="Calibri" w:hAnsi="Calibri"/>
          <w:sz w:val="26"/>
          <w:szCs w:val="26"/>
        </w:rPr>
        <w:t>reduction</w:t>
      </w:r>
      <w:r w:rsidR="00191215" w:rsidRPr="001A197C">
        <w:rPr>
          <w:rFonts w:ascii="Calibri" w:hAnsi="Calibri"/>
          <w:sz w:val="26"/>
          <w:szCs w:val="26"/>
        </w:rPr>
        <w:t xml:space="preserve"> of risk factors among economically </w:t>
      </w:r>
      <w:r w:rsidR="009634FC">
        <w:rPr>
          <w:rFonts w:ascii="Calibri" w:hAnsi="Calibri"/>
          <w:sz w:val="26"/>
          <w:szCs w:val="26"/>
        </w:rPr>
        <w:t>vulnerable</w:t>
      </w:r>
      <w:r w:rsidR="009634FC" w:rsidRPr="001A197C">
        <w:rPr>
          <w:rFonts w:ascii="Calibri" w:hAnsi="Calibri"/>
          <w:sz w:val="26"/>
          <w:szCs w:val="26"/>
        </w:rPr>
        <w:t xml:space="preserve"> </w:t>
      </w:r>
      <w:r w:rsidR="00191215" w:rsidRPr="001A197C">
        <w:rPr>
          <w:rFonts w:ascii="Calibri" w:hAnsi="Calibri"/>
          <w:sz w:val="26"/>
          <w:szCs w:val="26"/>
        </w:rPr>
        <w:t>girls and young women (age 2</w:t>
      </w:r>
      <w:r w:rsidR="00C82D6F">
        <w:rPr>
          <w:rFonts w:ascii="Calibri" w:hAnsi="Calibri"/>
          <w:sz w:val="26"/>
          <w:szCs w:val="26"/>
        </w:rPr>
        <w:t>4</w:t>
      </w:r>
      <w:r w:rsidR="00477159">
        <w:rPr>
          <w:rFonts w:ascii="Calibri" w:hAnsi="Calibri"/>
          <w:sz w:val="26"/>
          <w:szCs w:val="26"/>
        </w:rPr>
        <w:t xml:space="preserve"> and under</w:t>
      </w:r>
      <w:r w:rsidR="00191215" w:rsidRPr="001A197C">
        <w:rPr>
          <w:rFonts w:ascii="Calibri" w:hAnsi="Calibri"/>
          <w:sz w:val="26"/>
          <w:szCs w:val="26"/>
        </w:rPr>
        <w:t>); and</w:t>
      </w:r>
    </w:p>
    <w:p w14:paraId="79826F71" w14:textId="77777777" w:rsidR="00191215" w:rsidRPr="001A197C" w:rsidRDefault="00A0173D" w:rsidP="00191215">
      <w:pPr>
        <w:numPr>
          <w:ilvl w:val="0"/>
          <w:numId w:val="1"/>
        </w:numPr>
        <w:spacing w:after="1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i</w:t>
      </w:r>
      <w:r w:rsidR="00191215" w:rsidRPr="001A197C">
        <w:rPr>
          <w:rFonts w:ascii="Calibri" w:hAnsi="Calibri"/>
          <w:sz w:val="26"/>
          <w:szCs w:val="26"/>
        </w:rPr>
        <w:t>ncrease the competence of this target population in such areas as education, health, interpersonal relations, financial management and employment.</w:t>
      </w:r>
    </w:p>
    <w:p w14:paraId="1BFA3AC3" w14:textId="77777777" w:rsidR="00C865F8" w:rsidRPr="001A197C" w:rsidRDefault="00A0173D" w:rsidP="00C865F8">
      <w:pPr>
        <w:spacing w:after="1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</w:t>
      </w:r>
      <w:r w:rsidR="00C865F8" w:rsidRPr="001A197C">
        <w:rPr>
          <w:rFonts w:ascii="Calibri" w:hAnsi="Calibri"/>
          <w:sz w:val="26"/>
          <w:szCs w:val="26"/>
        </w:rPr>
        <w:t>embers review submi</w:t>
      </w:r>
      <w:r w:rsidR="00F21097">
        <w:rPr>
          <w:rFonts w:ascii="Calibri" w:hAnsi="Calibri"/>
          <w:sz w:val="26"/>
          <w:szCs w:val="26"/>
        </w:rPr>
        <w:t>ssions from</w:t>
      </w:r>
      <w:r w:rsidR="00C865F8" w:rsidRPr="001A197C">
        <w:rPr>
          <w:rFonts w:ascii="Calibri" w:hAnsi="Calibri"/>
          <w:sz w:val="26"/>
          <w:szCs w:val="26"/>
        </w:rPr>
        <w:t xml:space="preserve"> area nonprofits</w:t>
      </w:r>
      <w:r w:rsidR="00F21097">
        <w:rPr>
          <w:rFonts w:ascii="Calibri" w:hAnsi="Calibri"/>
          <w:sz w:val="26"/>
          <w:szCs w:val="26"/>
        </w:rPr>
        <w:t xml:space="preserve"> responding to a Request for Proposal</w:t>
      </w:r>
      <w:r w:rsidR="00C865F8" w:rsidRPr="001A197C">
        <w:rPr>
          <w:rFonts w:ascii="Calibri" w:hAnsi="Calibri"/>
          <w:sz w:val="26"/>
          <w:szCs w:val="26"/>
        </w:rPr>
        <w:t xml:space="preserve">, </w:t>
      </w:r>
      <w:r w:rsidR="00F21097">
        <w:rPr>
          <w:rFonts w:ascii="Calibri" w:hAnsi="Calibri"/>
          <w:sz w:val="26"/>
          <w:szCs w:val="26"/>
        </w:rPr>
        <w:t xml:space="preserve">determine which are worthy of a site visit, make on-site evaluations of the organizations and </w:t>
      </w:r>
      <w:r w:rsidR="00C865F8" w:rsidRPr="001A197C">
        <w:rPr>
          <w:rFonts w:ascii="Calibri" w:hAnsi="Calibri"/>
          <w:sz w:val="26"/>
          <w:szCs w:val="26"/>
        </w:rPr>
        <w:t xml:space="preserve">decide </w:t>
      </w:r>
      <w:r>
        <w:rPr>
          <w:rFonts w:ascii="Calibri" w:hAnsi="Calibri"/>
          <w:sz w:val="26"/>
          <w:szCs w:val="26"/>
        </w:rPr>
        <w:t xml:space="preserve">which applicants </w:t>
      </w:r>
      <w:r w:rsidR="00C865F8" w:rsidRPr="001A197C">
        <w:rPr>
          <w:rFonts w:ascii="Calibri" w:hAnsi="Calibri"/>
          <w:sz w:val="26"/>
          <w:szCs w:val="26"/>
        </w:rPr>
        <w:t xml:space="preserve">will receive funding.  As a result, </w:t>
      </w:r>
      <w:r>
        <w:rPr>
          <w:rFonts w:ascii="Calibri" w:hAnsi="Calibri"/>
          <w:sz w:val="26"/>
          <w:szCs w:val="26"/>
        </w:rPr>
        <w:t>Rainmakers</w:t>
      </w:r>
      <w:r w:rsidR="00C865F8" w:rsidRPr="001A197C">
        <w:rPr>
          <w:rFonts w:ascii="Calibri" w:hAnsi="Calibri"/>
          <w:sz w:val="26"/>
          <w:szCs w:val="26"/>
        </w:rPr>
        <w:t xml:space="preserve"> members </w:t>
      </w:r>
      <w:proofErr w:type="gramStart"/>
      <w:r>
        <w:rPr>
          <w:rFonts w:ascii="Calibri" w:hAnsi="Calibri"/>
          <w:sz w:val="26"/>
          <w:szCs w:val="26"/>
        </w:rPr>
        <w:t xml:space="preserve">have the opportunity </w:t>
      </w:r>
      <w:r w:rsidR="00C865F8" w:rsidRPr="001A197C">
        <w:rPr>
          <w:rFonts w:ascii="Calibri" w:hAnsi="Calibri"/>
          <w:sz w:val="26"/>
          <w:szCs w:val="26"/>
        </w:rPr>
        <w:t>to</w:t>
      </w:r>
      <w:proofErr w:type="gramEnd"/>
      <w:r w:rsidR="00C865F8" w:rsidRPr="001A197C">
        <w:rPr>
          <w:rFonts w:ascii="Calibri" w:hAnsi="Calibri"/>
          <w:sz w:val="26"/>
          <w:szCs w:val="26"/>
        </w:rPr>
        <w:t xml:space="preserve"> learn about </w:t>
      </w:r>
      <w:r>
        <w:rPr>
          <w:rFonts w:ascii="Calibri" w:hAnsi="Calibri"/>
          <w:sz w:val="26"/>
          <w:szCs w:val="26"/>
        </w:rPr>
        <w:t xml:space="preserve">many </w:t>
      </w:r>
      <w:r w:rsidR="00C865F8" w:rsidRPr="001A197C">
        <w:rPr>
          <w:rFonts w:ascii="Calibri" w:hAnsi="Calibri"/>
          <w:sz w:val="26"/>
          <w:szCs w:val="26"/>
        </w:rPr>
        <w:t>organizations in the region (and</w:t>
      </w:r>
      <w:r>
        <w:rPr>
          <w:rFonts w:ascii="Calibri" w:hAnsi="Calibri"/>
          <w:sz w:val="26"/>
          <w:szCs w:val="26"/>
        </w:rPr>
        <w:t>, if they wish,</w:t>
      </w:r>
      <w:r w:rsidR="00F21097">
        <w:rPr>
          <w:rFonts w:ascii="Calibri" w:hAnsi="Calibri"/>
          <w:sz w:val="26"/>
          <w:szCs w:val="26"/>
        </w:rPr>
        <w:t xml:space="preserve"> </w:t>
      </w:r>
      <w:r w:rsidR="00C865F8" w:rsidRPr="001A197C">
        <w:rPr>
          <w:rFonts w:ascii="Calibri" w:hAnsi="Calibri"/>
          <w:sz w:val="26"/>
          <w:szCs w:val="26"/>
        </w:rPr>
        <w:t>become more involved with them</w:t>
      </w:r>
      <w:r>
        <w:rPr>
          <w:rFonts w:ascii="Calibri" w:hAnsi="Calibri"/>
          <w:sz w:val="26"/>
          <w:szCs w:val="26"/>
        </w:rPr>
        <w:t xml:space="preserve"> as volunteers</w:t>
      </w:r>
      <w:r w:rsidR="00C865F8" w:rsidRPr="001A197C">
        <w:rPr>
          <w:rFonts w:ascii="Calibri" w:hAnsi="Calibri"/>
          <w:sz w:val="26"/>
          <w:szCs w:val="26"/>
        </w:rPr>
        <w:t>) as well as to meet interesting women</w:t>
      </w:r>
      <w:r>
        <w:rPr>
          <w:rFonts w:ascii="Calibri" w:hAnsi="Calibri"/>
          <w:sz w:val="26"/>
          <w:szCs w:val="26"/>
        </w:rPr>
        <w:t xml:space="preserve"> who want to give back to their communities</w:t>
      </w:r>
      <w:r w:rsidR="00C865F8" w:rsidRPr="001A197C">
        <w:rPr>
          <w:rFonts w:ascii="Calibri" w:hAnsi="Calibri"/>
          <w:sz w:val="26"/>
          <w:szCs w:val="26"/>
        </w:rPr>
        <w:t>.</w:t>
      </w:r>
    </w:p>
    <w:p w14:paraId="69AD164A" w14:textId="77777777" w:rsidR="00C865F8" w:rsidRPr="001A197C" w:rsidRDefault="00A0173D" w:rsidP="00C865F8">
      <w:pPr>
        <w:spacing w:after="1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Rainmakers</w:t>
      </w:r>
      <w:r w:rsidR="00C865F8" w:rsidRPr="001A197C">
        <w:rPr>
          <w:rFonts w:ascii="Calibri" w:hAnsi="Calibri"/>
          <w:sz w:val="26"/>
          <w:szCs w:val="26"/>
        </w:rPr>
        <w:t xml:space="preserve"> </w:t>
      </w:r>
      <w:r w:rsidR="007B7EC0">
        <w:rPr>
          <w:rFonts w:ascii="Calibri" w:hAnsi="Calibri"/>
          <w:sz w:val="26"/>
          <w:szCs w:val="26"/>
        </w:rPr>
        <w:t xml:space="preserve">generally </w:t>
      </w:r>
      <w:r w:rsidR="00C865F8" w:rsidRPr="001A197C">
        <w:rPr>
          <w:rFonts w:ascii="Calibri" w:hAnsi="Calibri"/>
          <w:sz w:val="26"/>
          <w:szCs w:val="26"/>
        </w:rPr>
        <w:t>operates on a two-year cycle.  For each of those two years, members over age 35 commit to contribute $2,500</w:t>
      </w:r>
      <w:r w:rsidR="00477159">
        <w:rPr>
          <w:rFonts w:ascii="Calibri" w:hAnsi="Calibri"/>
          <w:sz w:val="26"/>
          <w:szCs w:val="26"/>
        </w:rPr>
        <w:t xml:space="preserve"> (or a total of $5,000)</w:t>
      </w:r>
      <w:r w:rsidR="00AD2EF7">
        <w:rPr>
          <w:rFonts w:ascii="Calibri" w:hAnsi="Calibri"/>
          <w:sz w:val="26"/>
          <w:szCs w:val="26"/>
        </w:rPr>
        <w:t>,</w:t>
      </w:r>
      <w:r w:rsidR="00C865F8" w:rsidRPr="001A197C">
        <w:rPr>
          <w:rFonts w:ascii="Calibri" w:hAnsi="Calibri"/>
          <w:sz w:val="26"/>
          <w:szCs w:val="26"/>
        </w:rPr>
        <w:t xml:space="preserve"> and members age 35 and under </w:t>
      </w:r>
      <w:r w:rsidR="00AD2EF7">
        <w:rPr>
          <w:rFonts w:ascii="Calibri" w:hAnsi="Calibri"/>
          <w:sz w:val="26"/>
          <w:szCs w:val="26"/>
        </w:rPr>
        <w:t xml:space="preserve">commit to </w:t>
      </w:r>
      <w:r w:rsidR="00C865F8" w:rsidRPr="001A197C">
        <w:rPr>
          <w:rFonts w:ascii="Calibri" w:hAnsi="Calibri"/>
          <w:sz w:val="26"/>
          <w:szCs w:val="26"/>
        </w:rPr>
        <w:t>contribute $1,000</w:t>
      </w:r>
      <w:r w:rsidR="00477159">
        <w:rPr>
          <w:rFonts w:ascii="Calibri" w:hAnsi="Calibri"/>
          <w:sz w:val="26"/>
          <w:szCs w:val="26"/>
        </w:rPr>
        <w:t xml:space="preserve"> (or a total of $2,000)</w:t>
      </w:r>
      <w:r w:rsidR="00C865F8" w:rsidRPr="001A197C">
        <w:rPr>
          <w:rFonts w:ascii="Calibri" w:hAnsi="Calibri"/>
          <w:sz w:val="26"/>
          <w:szCs w:val="26"/>
        </w:rPr>
        <w:t>.</w:t>
      </w:r>
      <w:r w:rsidR="00F21097">
        <w:rPr>
          <w:rFonts w:ascii="Calibri" w:hAnsi="Calibri"/>
          <w:sz w:val="26"/>
          <w:szCs w:val="26"/>
        </w:rPr>
        <w:t xml:space="preserve">  </w:t>
      </w:r>
      <w:r w:rsidR="007B7EC0">
        <w:rPr>
          <w:rFonts w:ascii="Calibri" w:hAnsi="Calibri"/>
          <w:sz w:val="26"/>
          <w:szCs w:val="26"/>
        </w:rPr>
        <w:t xml:space="preserve">New members who join in the second year of a cycle commit to contribute $2,500 if they are over age 35 and $1,000 if they are age 35 or under. </w:t>
      </w:r>
    </w:p>
    <w:p w14:paraId="303D11B7" w14:textId="77777777" w:rsidR="00122B92" w:rsidRDefault="00122B92" w:rsidP="00191215">
      <w:pPr>
        <w:jc w:val="center"/>
        <w:rPr>
          <w:rFonts w:ascii="Calibri" w:hAnsi="Calibri"/>
          <w:sz w:val="26"/>
          <w:szCs w:val="26"/>
        </w:rPr>
      </w:pPr>
    </w:p>
    <w:p w14:paraId="31DD647C" w14:textId="77777777" w:rsidR="00191215" w:rsidRPr="001A197C" w:rsidRDefault="00191215" w:rsidP="00191215">
      <w:pPr>
        <w:jc w:val="center"/>
        <w:rPr>
          <w:rFonts w:ascii="Calibri" w:hAnsi="Calibri"/>
          <w:sz w:val="26"/>
          <w:szCs w:val="26"/>
        </w:rPr>
      </w:pPr>
      <w:r w:rsidRPr="001A197C">
        <w:rPr>
          <w:rFonts w:ascii="Calibri" w:hAnsi="Calibri"/>
          <w:sz w:val="26"/>
          <w:szCs w:val="26"/>
        </w:rPr>
        <w:t>*     *     *</w:t>
      </w:r>
    </w:p>
    <w:p w14:paraId="1564BC12" w14:textId="77777777" w:rsidR="000634A2" w:rsidRPr="001A197C" w:rsidRDefault="000634A2" w:rsidP="00191215">
      <w:pPr>
        <w:jc w:val="center"/>
        <w:rPr>
          <w:rFonts w:ascii="Calibri" w:hAnsi="Calibri"/>
          <w:sz w:val="26"/>
          <w:szCs w:val="26"/>
        </w:rPr>
      </w:pPr>
    </w:p>
    <w:p w14:paraId="548FBBE8" w14:textId="5E8C7A54" w:rsidR="00191215" w:rsidRPr="001A197C" w:rsidRDefault="00191215" w:rsidP="00191215">
      <w:pPr>
        <w:jc w:val="both"/>
        <w:rPr>
          <w:rFonts w:ascii="Calibri" w:hAnsi="Calibri"/>
          <w:sz w:val="26"/>
          <w:szCs w:val="26"/>
        </w:rPr>
      </w:pPr>
      <w:r w:rsidRPr="001A197C">
        <w:rPr>
          <w:rFonts w:ascii="Calibri" w:hAnsi="Calibri"/>
          <w:sz w:val="26"/>
          <w:szCs w:val="26"/>
        </w:rPr>
        <w:t xml:space="preserve">To </w:t>
      </w:r>
      <w:r w:rsidR="00F52927" w:rsidRPr="001A197C">
        <w:rPr>
          <w:rFonts w:ascii="Calibri" w:hAnsi="Calibri"/>
          <w:sz w:val="26"/>
          <w:szCs w:val="26"/>
        </w:rPr>
        <w:t xml:space="preserve">date, Rainmakers has had </w:t>
      </w:r>
      <w:r w:rsidR="00477159">
        <w:rPr>
          <w:rFonts w:ascii="Calibri" w:hAnsi="Calibri"/>
          <w:sz w:val="26"/>
          <w:szCs w:val="26"/>
        </w:rPr>
        <w:t xml:space="preserve">seven </w:t>
      </w:r>
      <w:r w:rsidRPr="001A197C">
        <w:rPr>
          <w:rFonts w:ascii="Calibri" w:hAnsi="Calibri"/>
          <w:sz w:val="26"/>
          <w:szCs w:val="26"/>
        </w:rPr>
        <w:t>successful</w:t>
      </w:r>
      <w:r w:rsidR="00F21097">
        <w:rPr>
          <w:rFonts w:ascii="Calibri" w:hAnsi="Calibri"/>
          <w:sz w:val="26"/>
          <w:szCs w:val="26"/>
        </w:rPr>
        <w:t xml:space="preserve"> </w:t>
      </w:r>
      <w:r w:rsidRPr="001A197C">
        <w:rPr>
          <w:rFonts w:ascii="Calibri" w:hAnsi="Calibri"/>
          <w:sz w:val="26"/>
          <w:szCs w:val="26"/>
        </w:rPr>
        <w:t>“classes</w:t>
      </w:r>
      <w:r w:rsidR="00AD2EF7">
        <w:rPr>
          <w:rFonts w:ascii="Calibri" w:hAnsi="Calibri"/>
          <w:sz w:val="26"/>
          <w:szCs w:val="26"/>
        </w:rPr>
        <w:t>,</w:t>
      </w:r>
      <w:r w:rsidRPr="001A197C">
        <w:rPr>
          <w:rFonts w:ascii="Calibri" w:hAnsi="Calibri"/>
          <w:sz w:val="26"/>
          <w:szCs w:val="26"/>
        </w:rPr>
        <w:t xml:space="preserve">” </w:t>
      </w:r>
      <w:r w:rsidR="00AD2EF7">
        <w:rPr>
          <w:rFonts w:ascii="Calibri" w:hAnsi="Calibri"/>
          <w:sz w:val="26"/>
          <w:szCs w:val="26"/>
        </w:rPr>
        <w:t xml:space="preserve">each </w:t>
      </w:r>
      <w:r w:rsidRPr="001A197C">
        <w:rPr>
          <w:rFonts w:ascii="Calibri" w:hAnsi="Calibri"/>
          <w:sz w:val="26"/>
          <w:szCs w:val="26"/>
        </w:rPr>
        <w:t>consisting of 20-3</w:t>
      </w:r>
      <w:r w:rsidR="00F433EF">
        <w:rPr>
          <w:rFonts w:ascii="Calibri" w:hAnsi="Calibri"/>
          <w:sz w:val="26"/>
          <w:szCs w:val="26"/>
        </w:rPr>
        <w:t xml:space="preserve">3 </w:t>
      </w:r>
      <w:r w:rsidRPr="001A197C">
        <w:rPr>
          <w:rFonts w:ascii="Calibri" w:hAnsi="Calibri"/>
          <w:sz w:val="26"/>
          <w:szCs w:val="26"/>
        </w:rPr>
        <w:t xml:space="preserve">members.  Rainmakers </w:t>
      </w:r>
      <w:r w:rsidR="00477159">
        <w:rPr>
          <w:rFonts w:ascii="Calibri" w:hAnsi="Calibri"/>
          <w:sz w:val="26"/>
          <w:szCs w:val="26"/>
        </w:rPr>
        <w:t xml:space="preserve">8 </w:t>
      </w:r>
      <w:r w:rsidR="002E0265">
        <w:rPr>
          <w:rFonts w:ascii="Calibri" w:hAnsi="Calibri"/>
          <w:sz w:val="26"/>
          <w:szCs w:val="26"/>
        </w:rPr>
        <w:t xml:space="preserve">began </w:t>
      </w:r>
      <w:r w:rsidRPr="001A197C">
        <w:rPr>
          <w:rFonts w:ascii="Calibri" w:hAnsi="Calibri"/>
          <w:sz w:val="26"/>
          <w:szCs w:val="26"/>
        </w:rPr>
        <w:t xml:space="preserve">in </w:t>
      </w:r>
      <w:r w:rsidR="00F52927" w:rsidRPr="00EF53C9">
        <w:rPr>
          <w:rFonts w:ascii="Calibri" w:hAnsi="Calibri"/>
          <w:sz w:val="26"/>
          <w:szCs w:val="26"/>
        </w:rPr>
        <w:t>September</w:t>
      </w:r>
      <w:r w:rsidRPr="00EF53C9">
        <w:rPr>
          <w:rFonts w:ascii="Calibri" w:hAnsi="Calibri"/>
          <w:sz w:val="26"/>
          <w:szCs w:val="26"/>
        </w:rPr>
        <w:t xml:space="preserve"> 201</w:t>
      </w:r>
      <w:r w:rsidR="00477159">
        <w:rPr>
          <w:rFonts w:ascii="Calibri" w:hAnsi="Calibri"/>
          <w:sz w:val="26"/>
          <w:szCs w:val="26"/>
        </w:rPr>
        <w:t>7</w:t>
      </w:r>
      <w:r w:rsidR="00710567">
        <w:rPr>
          <w:rFonts w:ascii="Calibri" w:hAnsi="Calibri"/>
          <w:sz w:val="26"/>
          <w:szCs w:val="26"/>
        </w:rPr>
        <w:t xml:space="preserve"> </w:t>
      </w:r>
      <w:bookmarkStart w:id="0" w:name="_GoBack"/>
      <w:bookmarkEnd w:id="0"/>
      <w:r w:rsidR="002E0265">
        <w:rPr>
          <w:rFonts w:ascii="Calibri" w:hAnsi="Calibri"/>
          <w:sz w:val="26"/>
          <w:szCs w:val="26"/>
        </w:rPr>
        <w:t>and will enter the second year of that cycle in September 2018</w:t>
      </w:r>
      <w:r w:rsidR="00204A08">
        <w:rPr>
          <w:rFonts w:ascii="Calibri" w:hAnsi="Calibri"/>
          <w:sz w:val="26"/>
          <w:szCs w:val="26"/>
        </w:rPr>
        <w:t>.</w:t>
      </w:r>
    </w:p>
    <w:p w14:paraId="2928840E" w14:textId="77777777" w:rsidR="00AD2EF7" w:rsidRDefault="00AD2EF7" w:rsidP="005952E1">
      <w:pPr>
        <w:rPr>
          <w:rFonts w:ascii="Calibri" w:hAnsi="Calibri"/>
          <w:b/>
          <w:smallCaps/>
          <w:sz w:val="26"/>
          <w:szCs w:val="26"/>
        </w:rPr>
      </w:pPr>
    </w:p>
    <w:p w14:paraId="125EDF96" w14:textId="77777777" w:rsidR="00D90D5D" w:rsidRDefault="00D90D5D" w:rsidP="00191215">
      <w:pPr>
        <w:jc w:val="center"/>
        <w:rPr>
          <w:rFonts w:ascii="Calibri" w:hAnsi="Calibri"/>
          <w:b/>
          <w:smallCaps/>
          <w:sz w:val="26"/>
          <w:szCs w:val="26"/>
        </w:rPr>
      </w:pPr>
    </w:p>
    <w:p w14:paraId="5CB43071" w14:textId="77777777" w:rsidR="00191215" w:rsidRPr="001A197C" w:rsidRDefault="00191215" w:rsidP="00191215">
      <w:pPr>
        <w:jc w:val="center"/>
        <w:rPr>
          <w:rFonts w:ascii="Calibri" w:hAnsi="Calibri"/>
          <w:b/>
          <w:smallCaps/>
          <w:sz w:val="26"/>
          <w:szCs w:val="26"/>
        </w:rPr>
      </w:pPr>
      <w:r w:rsidRPr="001A197C">
        <w:rPr>
          <w:rFonts w:ascii="Calibri" w:hAnsi="Calibri"/>
          <w:b/>
          <w:smallCaps/>
          <w:sz w:val="26"/>
          <w:szCs w:val="26"/>
        </w:rPr>
        <w:lastRenderedPageBreak/>
        <w:t>Grant</w:t>
      </w:r>
      <w:r w:rsidR="00606DC4">
        <w:rPr>
          <w:rFonts w:ascii="Calibri" w:hAnsi="Calibri"/>
          <w:b/>
          <w:smallCaps/>
          <w:sz w:val="26"/>
          <w:szCs w:val="26"/>
        </w:rPr>
        <w:t>s</w:t>
      </w:r>
    </w:p>
    <w:p w14:paraId="07B34CAD" w14:textId="77777777" w:rsidR="00191215" w:rsidRPr="001A197C" w:rsidRDefault="00191215" w:rsidP="00191215">
      <w:pPr>
        <w:pStyle w:val="BodyText"/>
        <w:rPr>
          <w:rFonts w:ascii="Calibri" w:hAnsi="Calibri"/>
          <w:sz w:val="26"/>
          <w:szCs w:val="26"/>
        </w:rPr>
      </w:pPr>
    </w:p>
    <w:p w14:paraId="0491325D" w14:textId="1A26A398" w:rsidR="00EE18F7" w:rsidRDefault="00EA17B2" w:rsidP="00EE18F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pacing w:val="-2"/>
          <w:sz w:val="26"/>
          <w:szCs w:val="26"/>
        </w:rPr>
      </w:pPr>
      <w:r>
        <w:rPr>
          <w:rFonts w:ascii="Calibri" w:hAnsi="Calibri"/>
          <w:sz w:val="26"/>
          <w:szCs w:val="26"/>
        </w:rPr>
        <w:t>For</w:t>
      </w:r>
      <w:r w:rsidR="00477159">
        <w:rPr>
          <w:rFonts w:ascii="Calibri" w:hAnsi="Calibri"/>
          <w:sz w:val="26"/>
          <w:szCs w:val="26"/>
        </w:rPr>
        <w:t xml:space="preserve"> 15 </w:t>
      </w:r>
      <w:r>
        <w:rPr>
          <w:rFonts w:ascii="Calibri" w:hAnsi="Calibri"/>
          <w:sz w:val="26"/>
          <w:szCs w:val="26"/>
        </w:rPr>
        <w:t>years, R</w:t>
      </w:r>
      <w:r w:rsidR="00191215" w:rsidRPr="001A197C">
        <w:rPr>
          <w:rFonts w:ascii="Calibri" w:hAnsi="Calibri"/>
          <w:sz w:val="26"/>
          <w:szCs w:val="26"/>
        </w:rPr>
        <w:t xml:space="preserve">ainmakers </w:t>
      </w:r>
      <w:r>
        <w:rPr>
          <w:rFonts w:ascii="Calibri" w:hAnsi="Calibri"/>
          <w:sz w:val="26"/>
          <w:szCs w:val="26"/>
        </w:rPr>
        <w:t xml:space="preserve">has invested in the lives of </w:t>
      </w:r>
      <w:r w:rsidR="00AD2EF7">
        <w:rPr>
          <w:rFonts w:ascii="Calibri" w:hAnsi="Calibri"/>
          <w:sz w:val="26"/>
          <w:szCs w:val="26"/>
        </w:rPr>
        <w:t>our</w:t>
      </w:r>
      <w:r>
        <w:rPr>
          <w:rFonts w:ascii="Calibri" w:hAnsi="Calibri"/>
          <w:sz w:val="26"/>
          <w:szCs w:val="26"/>
        </w:rPr>
        <w:t xml:space="preserve"> r</w:t>
      </w:r>
      <w:r w:rsidR="00191215" w:rsidRPr="001A197C">
        <w:rPr>
          <w:rFonts w:ascii="Calibri" w:hAnsi="Calibri"/>
          <w:sz w:val="26"/>
          <w:szCs w:val="26"/>
        </w:rPr>
        <w:t xml:space="preserve">egion’s girls and young women.  </w:t>
      </w:r>
      <w:r w:rsidR="00F52927" w:rsidRPr="001A197C">
        <w:rPr>
          <w:rFonts w:ascii="Calibri" w:hAnsi="Calibri" w:cs="Arial"/>
          <w:spacing w:val="-2"/>
          <w:sz w:val="26"/>
          <w:szCs w:val="26"/>
        </w:rPr>
        <w:t>To date</w:t>
      </w:r>
      <w:r>
        <w:rPr>
          <w:rFonts w:ascii="Calibri" w:hAnsi="Calibri" w:cs="Arial"/>
          <w:spacing w:val="-2"/>
          <w:sz w:val="26"/>
          <w:szCs w:val="26"/>
        </w:rPr>
        <w:t xml:space="preserve">, the </w:t>
      </w:r>
      <w:r w:rsidR="00F52927" w:rsidRPr="001A197C">
        <w:rPr>
          <w:rFonts w:ascii="Calibri" w:hAnsi="Calibri" w:cs="Arial"/>
          <w:spacing w:val="-2"/>
          <w:sz w:val="26"/>
          <w:szCs w:val="26"/>
        </w:rPr>
        <w:t xml:space="preserve">Circle has awarded </w:t>
      </w:r>
      <w:r w:rsidR="0098059C">
        <w:rPr>
          <w:rFonts w:ascii="Calibri" w:hAnsi="Calibri" w:cs="Arial"/>
          <w:spacing w:val="-2"/>
          <w:sz w:val="26"/>
          <w:szCs w:val="26"/>
        </w:rPr>
        <w:t>70</w:t>
      </w:r>
      <w:r w:rsidR="00191215" w:rsidRPr="001A197C">
        <w:rPr>
          <w:rFonts w:ascii="Calibri" w:hAnsi="Calibri" w:cs="Arial"/>
          <w:spacing w:val="-2"/>
          <w:sz w:val="26"/>
          <w:szCs w:val="26"/>
        </w:rPr>
        <w:t xml:space="preserve"> grants totaling </w:t>
      </w:r>
      <w:r w:rsidR="000006F5">
        <w:rPr>
          <w:rFonts w:ascii="Calibri" w:hAnsi="Calibri" w:cs="Arial"/>
          <w:spacing w:val="-2"/>
          <w:sz w:val="26"/>
          <w:szCs w:val="26"/>
        </w:rPr>
        <w:t xml:space="preserve">more than </w:t>
      </w:r>
      <w:r w:rsidR="00191215" w:rsidRPr="001A197C">
        <w:rPr>
          <w:rFonts w:ascii="Calibri" w:hAnsi="Calibri" w:cs="Arial"/>
          <w:spacing w:val="-2"/>
          <w:sz w:val="26"/>
          <w:szCs w:val="26"/>
        </w:rPr>
        <w:t>$</w:t>
      </w:r>
      <w:r w:rsidR="00C67395">
        <w:rPr>
          <w:rFonts w:ascii="Calibri" w:hAnsi="Calibri" w:cs="Arial"/>
          <w:spacing w:val="-2"/>
          <w:sz w:val="26"/>
          <w:szCs w:val="26"/>
        </w:rPr>
        <w:t>80</w:t>
      </w:r>
      <w:r w:rsidR="000006F5">
        <w:rPr>
          <w:rFonts w:ascii="Calibri" w:hAnsi="Calibri" w:cs="Arial"/>
          <w:spacing w:val="-2"/>
          <w:sz w:val="26"/>
          <w:szCs w:val="26"/>
        </w:rPr>
        <w:t>0,000</w:t>
      </w:r>
      <w:r w:rsidR="00191215" w:rsidRPr="001A197C">
        <w:rPr>
          <w:rFonts w:ascii="Calibri" w:hAnsi="Calibri" w:cs="Arial"/>
          <w:spacing w:val="-2"/>
          <w:sz w:val="26"/>
          <w:szCs w:val="26"/>
        </w:rPr>
        <w:t xml:space="preserve"> to nonprofit organizations </w:t>
      </w:r>
      <w:r w:rsidR="00EF53C9">
        <w:rPr>
          <w:rFonts w:ascii="Calibri" w:hAnsi="Calibri" w:cs="Arial"/>
          <w:spacing w:val="-2"/>
          <w:sz w:val="26"/>
          <w:szCs w:val="26"/>
        </w:rPr>
        <w:t xml:space="preserve">located </w:t>
      </w:r>
      <w:r w:rsidR="00191215" w:rsidRPr="001A197C">
        <w:rPr>
          <w:rFonts w:ascii="Calibri" w:hAnsi="Calibri" w:cs="Arial"/>
          <w:spacing w:val="-2"/>
          <w:sz w:val="26"/>
          <w:szCs w:val="26"/>
        </w:rPr>
        <w:t xml:space="preserve">in </w:t>
      </w:r>
      <w:r w:rsidR="00EF53C9">
        <w:rPr>
          <w:rFonts w:ascii="Calibri" w:hAnsi="Calibri" w:cs="Arial"/>
          <w:spacing w:val="-2"/>
          <w:sz w:val="26"/>
          <w:szCs w:val="26"/>
        </w:rPr>
        <w:t>the District of Columbia, northern Virginia</w:t>
      </w:r>
      <w:r w:rsidR="00F12177">
        <w:rPr>
          <w:rFonts w:ascii="Calibri" w:hAnsi="Calibri" w:cs="Arial"/>
          <w:spacing w:val="-2"/>
          <w:sz w:val="26"/>
          <w:szCs w:val="26"/>
        </w:rPr>
        <w:t>, Montgomery County</w:t>
      </w:r>
      <w:r w:rsidR="00764627">
        <w:rPr>
          <w:rFonts w:ascii="Calibri" w:hAnsi="Calibri" w:cs="Arial"/>
          <w:spacing w:val="-2"/>
          <w:sz w:val="26"/>
          <w:szCs w:val="26"/>
        </w:rPr>
        <w:t xml:space="preserve"> </w:t>
      </w:r>
      <w:r w:rsidR="00EF53C9">
        <w:rPr>
          <w:rFonts w:ascii="Calibri" w:hAnsi="Calibri" w:cs="Arial"/>
          <w:spacing w:val="-2"/>
          <w:sz w:val="26"/>
          <w:szCs w:val="26"/>
        </w:rPr>
        <w:t>and Prince George’s County, MD</w:t>
      </w:r>
      <w:r w:rsidR="00191215" w:rsidRPr="001A197C">
        <w:rPr>
          <w:rFonts w:ascii="Calibri" w:hAnsi="Calibri" w:cs="Arial"/>
          <w:spacing w:val="-2"/>
          <w:sz w:val="26"/>
          <w:szCs w:val="26"/>
        </w:rPr>
        <w:t>.</w:t>
      </w:r>
    </w:p>
    <w:p w14:paraId="5145BF06" w14:textId="77777777" w:rsidR="00174C9A" w:rsidRDefault="00174C9A" w:rsidP="00EE18F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pacing w:val="-2"/>
          <w:sz w:val="26"/>
          <w:szCs w:val="26"/>
        </w:rPr>
      </w:pPr>
    </w:p>
    <w:p w14:paraId="7BBE2D95" w14:textId="77777777" w:rsidR="00C865F8" w:rsidRDefault="00EF53C9" w:rsidP="00EE18F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pacing w:val="-2"/>
          <w:sz w:val="24"/>
          <w:szCs w:val="22"/>
        </w:rPr>
      </w:pPr>
      <w:r>
        <w:rPr>
          <w:rFonts w:ascii="Calibri" w:hAnsi="Calibri" w:cs="Arial"/>
          <w:spacing w:val="-2"/>
          <w:sz w:val="26"/>
          <w:szCs w:val="26"/>
        </w:rPr>
        <w:t xml:space="preserve">A breakdown of the </w:t>
      </w:r>
      <w:r w:rsidR="00191215" w:rsidRPr="001A197C">
        <w:rPr>
          <w:rFonts w:ascii="Calibri" w:hAnsi="Calibri" w:cs="Arial"/>
          <w:spacing w:val="-2"/>
          <w:sz w:val="26"/>
          <w:szCs w:val="26"/>
        </w:rPr>
        <w:t>grant-making by each “class” of the Rainmakers follows</w:t>
      </w:r>
      <w:r w:rsidR="000634A2">
        <w:rPr>
          <w:rFonts w:ascii="Calibri" w:hAnsi="Calibri" w:cs="Arial"/>
          <w:spacing w:val="-2"/>
          <w:sz w:val="24"/>
          <w:szCs w:val="22"/>
        </w:rPr>
        <w:t>:</w:t>
      </w:r>
      <w:r w:rsidR="00191215" w:rsidRPr="001A197C">
        <w:rPr>
          <w:rFonts w:ascii="Calibri" w:hAnsi="Calibri" w:cs="Arial"/>
          <w:spacing w:val="-2"/>
          <w:sz w:val="24"/>
          <w:szCs w:val="22"/>
        </w:rPr>
        <w:t xml:space="preserve"> </w:t>
      </w:r>
    </w:p>
    <w:p w14:paraId="49E79641" w14:textId="77777777" w:rsidR="00174C9A" w:rsidRDefault="00174C9A" w:rsidP="00600DB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5357"/>
        <w:gridCol w:w="1282"/>
        <w:gridCol w:w="1014"/>
      </w:tblGrid>
      <w:tr w:rsidR="00643B8D" w14:paraId="3C8030E2" w14:textId="77777777" w:rsidTr="005E6987">
        <w:trPr>
          <w:tblHeader/>
          <w:jc w:val="center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14:paraId="547C0F75" w14:textId="77777777" w:rsidR="00600DB4" w:rsidRPr="00566028" w:rsidRDefault="00600DB4" w:rsidP="0044658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6028">
              <w:rPr>
                <w:rFonts w:asciiTheme="minorHAnsi" w:hAnsiTheme="minorHAnsi" w:cstheme="minorHAnsi"/>
                <w:b/>
                <w:sz w:val="28"/>
                <w:szCs w:val="28"/>
              </w:rPr>
              <w:t>Rainmaker Class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14:paraId="3669DF29" w14:textId="77777777" w:rsidR="00600DB4" w:rsidRPr="00566028" w:rsidRDefault="00600DB4" w:rsidP="0044658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6028">
              <w:rPr>
                <w:rFonts w:asciiTheme="minorHAnsi" w:hAnsiTheme="minorHAnsi" w:cstheme="minorHAnsi"/>
                <w:b/>
                <w:sz w:val="28"/>
                <w:szCs w:val="28"/>
              </w:rPr>
              <w:t>Grantee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14:paraId="16A2F1B4" w14:textId="77777777" w:rsidR="003F0FEC" w:rsidRPr="00566028" w:rsidRDefault="00600DB4" w:rsidP="0044658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6028">
              <w:rPr>
                <w:rFonts w:asciiTheme="minorHAnsi" w:hAnsiTheme="minorHAnsi" w:cstheme="minorHAnsi"/>
                <w:b/>
                <w:sz w:val="28"/>
                <w:szCs w:val="28"/>
              </w:rPr>
              <w:t>Grant</w:t>
            </w:r>
            <w:r w:rsidR="006357EF" w:rsidRPr="0056602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566028">
              <w:rPr>
                <w:rFonts w:asciiTheme="minorHAnsi" w:hAnsiTheme="minorHAnsi" w:cstheme="minorHAnsi"/>
                <w:b/>
                <w:sz w:val="28"/>
                <w:szCs w:val="28"/>
              </w:rPr>
              <w:t>Amount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14:paraId="041F36A6" w14:textId="77777777" w:rsidR="00600DB4" w:rsidRPr="007A4BE3" w:rsidRDefault="00600DB4" w:rsidP="0044658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6028">
              <w:rPr>
                <w:rFonts w:asciiTheme="minorHAnsi" w:hAnsiTheme="minorHAnsi" w:cstheme="minorHAnsi"/>
                <w:b/>
                <w:sz w:val="28"/>
                <w:szCs w:val="28"/>
              </w:rPr>
              <w:t>Area</w:t>
            </w:r>
            <w:r w:rsidR="00003058" w:rsidRPr="0056602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</w:t>
            </w:r>
            <w:r w:rsidRPr="00566028">
              <w:rPr>
                <w:rFonts w:asciiTheme="minorHAnsi" w:hAnsiTheme="minorHAnsi" w:cstheme="minorHAnsi"/>
                <w:b/>
                <w:sz w:val="28"/>
                <w:szCs w:val="28"/>
              </w:rPr>
              <w:t>erved</w:t>
            </w:r>
          </w:p>
        </w:tc>
      </w:tr>
      <w:tr w:rsidR="00506A53" w14:paraId="05823C35" w14:textId="77777777" w:rsidTr="005E6987">
        <w:trPr>
          <w:trHeight w:val="143"/>
          <w:jc w:val="center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D68B" w14:textId="77777777" w:rsidR="00506A53" w:rsidRDefault="00506A5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5F144504" w14:textId="77777777" w:rsidR="00506A53" w:rsidRDefault="00506A5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0A9F781D" w14:textId="2651BB7C" w:rsidR="00506A53" w:rsidRPr="005E6987" w:rsidRDefault="00506A5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5E698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Rainmakers 8</w:t>
            </w:r>
          </w:p>
          <w:p w14:paraId="289249F5" w14:textId="56D94F47" w:rsidR="00506A53" w:rsidRPr="005E6987" w:rsidRDefault="00506A5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5E698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2018</w:t>
            </w:r>
          </w:p>
          <w:p w14:paraId="154F1C2F" w14:textId="77777777" w:rsidR="00506A53" w:rsidRDefault="00506A5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67B80478" w14:textId="77777777" w:rsidR="00506A53" w:rsidRDefault="00506A5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146007AB" w14:textId="16F8F412" w:rsidR="00506A53" w:rsidRPr="00FB16E8" w:rsidRDefault="00506A5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E45E" w14:textId="0EF0713E" w:rsidR="00506A53" w:rsidRPr="001C12DD" w:rsidRDefault="001A31EC" w:rsidP="0044658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Access Youth, Inc.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BB4C" w14:textId="306C3E9D" w:rsidR="00506A53" w:rsidRPr="00566028" w:rsidRDefault="001A31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$15,000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2196" w14:textId="0BF82D1D" w:rsidR="00506A53" w:rsidRPr="00566028" w:rsidRDefault="001A31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506A53" w14:paraId="15A26A79" w14:textId="77777777" w:rsidTr="005E6987">
        <w:trPr>
          <w:trHeight w:val="142"/>
          <w:jc w:val="center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B348" w14:textId="77777777" w:rsidR="00506A53" w:rsidRDefault="00506A5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B0EA" w14:textId="49855F0B" w:rsidR="00506A53" w:rsidRPr="001C12DD" w:rsidRDefault="001A31EC" w:rsidP="0044658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HER Resiliency Center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E018" w14:textId="509EFE26" w:rsidR="00506A53" w:rsidRPr="00566028" w:rsidRDefault="001A31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$15,000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BF86" w14:textId="43FF8B59" w:rsidR="00506A53" w:rsidRPr="00566028" w:rsidRDefault="001A31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DC/M</w:t>
            </w:r>
            <w:r w:rsidR="00E85408">
              <w:rPr>
                <w:rFonts w:asciiTheme="minorHAnsi" w:hAnsiTheme="minorHAnsi" w:cstheme="minorHAnsi"/>
                <w:sz w:val="22"/>
              </w:rPr>
              <w:t>D</w:t>
            </w:r>
          </w:p>
        </w:tc>
      </w:tr>
      <w:tr w:rsidR="00506A53" w14:paraId="72EA20FA" w14:textId="77777777" w:rsidTr="005E6987">
        <w:trPr>
          <w:trHeight w:val="142"/>
          <w:jc w:val="center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61ED" w14:textId="77777777" w:rsidR="00506A53" w:rsidRDefault="00506A5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7CE5" w14:textId="590589B9" w:rsidR="00506A53" w:rsidRPr="001C12DD" w:rsidRDefault="0050359F" w:rsidP="0044658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Identity, Inc.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0EB8" w14:textId="1BDAE6AB" w:rsidR="00506A53" w:rsidRPr="00566028" w:rsidRDefault="0050359F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$15,000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D8528" w14:textId="189E00CC" w:rsidR="00506A53" w:rsidRPr="00566028" w:rsidRDefault="00E72710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</w:t>
            </w:r>
            <w:r w:rsidR="00E85408">
              <w:rPr>
                <w:rFonts w:asciiTheme="minorHAnsi" w:hAnsiTheme="minorHAnsi" w:cstheme="minorHAnsi"/>
                <w:sz w:val="22"/>
              </w:rPr>
              <w:t>D</w:t>
            </w:r>
          </w:p>
        </w:tc>
      </w:tr>
      <w:tr w:rsidR="00506A53" w14:paraId="4DF360D6" w14:textId="77777777" w:rsidTr="005E6987">
        <w:trPr>
          <w:trHeight w:val="142"/>
          <w:jc w:val="center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01AC" w14:textId="77777777" w:rsidR="00506A53" w:rsidRDefault="00506A5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D7DB" w14:textId="60C6D0B6" w:rsidR="00506A53" w:rsidRPr="001C12DD" w:rsidRDefault="004C6115" w:rsidP="0044658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Young Ladies of Tomorrow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EB7D" w14:textId="4E07D440" w:rsidR="00506A53" w:rsidRPr="00566028" w:rsidRDefault="004C611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$15,000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E8B5" w14:textId="0110C93A" w:rsidR="00506A53" w:rsidRPr="00566028" w:rsidRDefault="004C611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506A53" w14:paraId="479E4AB6" w14:textId="77777777" w:rsidTr="005E6987">
        <w:trPr>
          <w:trHeight w:val="142"/>
          <w:jc w:val="center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DFF7" w14:textId="77777777" w:rsidR="00506A53" w:rsidRDefault="00506A5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C1A0" w14:textId="19E7C397" w:rsidR="00506A53" w:rsidRPr="001C12DD" w:rsidRDefault="00577251" w:rsidP="0044658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Young Playwrights’ Theater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E81F" w14:textId="62EC3879" w:rsidR="00506A53" w:rsidRPr="00566028" w:rsidRDefault="00577251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$15,000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D4AA" w14:textId="6A390B5A" w:rsidR="00506A53" w:rsidRPr="00566028" w:rsidRDefault="00577251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506A53" w14:paraId="319075BE" w14:textId="77777777" w:rsidTr="005E6987">
        <w:trPr>
          <w:trHeight w:val="142"/>
          <w:jc w:val="center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F080" w14:textId="77777777" w:rsidR="00506A53" w:rsidRDefault="00506A5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23CF" w14:textId="54E29495" w:rsidR="00506A53" w:rsidRPr="005E6987" w:rsidRDefault="00F64A54" w:rsidP="005E6987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5E6987">
              <w:rPr>
                <w:rFonts w:asciiTheme="minorHAnsi" w:hAnsiTheme="minorHAnsi" w:cstheme="minorHAnsi"/>
                <w:b/>
                <w:sz w:val="22"/>
              </w:rPr>
              <w:t>Subtotal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96B7" w14:textId="1093A74E" w:rsidR="00506A53" w:rsidRPr="00566028" w:rsidRDefault="00F64A54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$75,000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AE23" w14:textId="77777777" w:rsidR="00506A53" w:rsidRPr="00566028" w:rsidRDefault="00506A53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141D" w14:paraId="0A245DD7" w14:textId="77777777" w:rsidTr="005E6987">
        <w:trPr>
          <w:jc w:val="center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18E2" w14:textId="77777777" w:rsidR="00FB5F39" w:rsidRPr="00FB16E8" w:rsidRDefault="00FB5F39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5C275437" w14:textId="77777777" w:rsidR="00FB5F39" w:rsidRPr="00FB16E8" w:rsidRDefault="00FB5F39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6BD6B212" w14:textId="77777777" w:rsidR="00FB16E8" w:rsidRPr="005E6987" w:rsidRDefault="00FB5F39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5E698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Rainmakers 7</w:t>
            </w:r>
          </w:p>
          <w:p w14:paraId="267A528E" w14:textId="77777777" w:rsidR="00FB5F39" w:rsidRPr="00FB16E8" w:rsidRDefault="00FB5F39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5E698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2017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C85C" w14:textId="77777777" w:rsidR="00FB5F39" w:rsidRPr="00566028" w:rsidRDefault="00FB5F39" w:rsidP="00446581">
            <w:pPr>
              <w:rPr>
                <w:rFonts w:asciiTheme="minorHAnsi" w:hAnsiTheme="minorHAnsi" w:cstheme="minorHAnsi"/>
                <w:sz w:val="22"/>
              </w:rPr>
            </w:pPr>
            <w:r w:rsidRPr="00566028">
              <w:rPr>
                <w:rFonts w:asciiTheme="minorHAnsi" w:hAnsiTheme="minorHAnsi" w:cstheme="minorHAnsi"/>
                <w:sz w:val="22"/>
              </w:rPr>
              <w:t xml:space="preserve">Capital Area Asset Builders 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42CC" w14:textId="77777777" w:rsidR="00FB5F39" w:rsidRPr="00566028" w:rsidRDefault="00FB5F39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6028">
              <w:rPr>
                <w:rFonts w:asciiTheme="minorHAnsi" w:hAnsiTheme="minorHAnsi" w:cstheme="minorHAnsi"/>
                <w:sz w:val="22"/>
              </w:rPr>
              <w:t>$14,000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49A0" w14:textId="77777777" w:rsidR="00FB5F39" w:rsidRPr="001B5C0F" w:rsidRDefault="00FB5F39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602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6357EF" w14:paraId="0330B298" w14:textId="77777777" w:rsidTr="005E6987">
        <w:trPr>
          <w:jc w:val="center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A4FF" w14:textId="77777777" w:rsidR="00FB5F39" w:rsidRPr="00FB16E8" w:rsidRDefault="00FB5F39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A4B3" w14:textId="77777777" w:rsidR="00FB5F39" w:rsidRPr="00270C48" w:rsidRDefault="00FB5F39" w:rsidP="0044658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Communities in Schools of the Nation’s Capital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4D9B" w14:textId="77777777" w:rsidR="00FB5F39" w:rsidRPr="001B5C0F" w:rsidRDefault="00FB5F39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$14,000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0055" w14:textId="77777777" w:rsidR="00FB5F39" w:rsidRPr="001B5C0F" w:rsidRDefault="00FB5F39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6357EF" w14:paraId="110AF430" w14:textId="77777777" w:rsidTr="005E6987">
        <w:trPr>
          <w:jc w:val="center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327A" w14:textId="77777777" w:rsidR="00FB5F39" w:rsidRPr="00FB16E8" w:rsidRDefault="00FB5F39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7A8A" w14:textId="77777777" w:rsidR="00FB5F39" w:rsidRPr="00270C48" w:rsidRDefault="00FB5F39" w:rsidP="0044658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DC Scores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F997" w14:textId="77777777" w:rsidR="00FB5F39" w:rsidRPr="001B5C0F" w:rsidRDefault="00FB5F39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$14,000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00A0" w14:textId="77777777" w:rsidR="00FB5F39" w:rsidRPr="001B5C0F" w:rsidRDefault="00FB5F39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6357EF" w14:paraId="6AF8607B" w14:textId="77777777" w:rsidTr="005E6987">
        <w:trPr>
          <w:jc w:val="center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84CA" w14:textId="77777777" w:rsidR="00FB5F39" w:rsidRPr="00FB16E8" w:rsidRDefault="00FB5F39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31CA" w14:textId="77777777" w:rsidR="00FB5F39" w:rsidRPr="00270C48" w:rsidRDefault="00FB5F39" w:rsidP="0044658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Men </w:t>
            </w:r>
            <w:r w:rsidRPr="00566028">
              <w:rPr>
                <w:rFonts w:asciiTheme="minorHAnsi" w:hAnsiTheme="minorHAnsi" w:cstheme="minorHAnsi"/>
                <w:sz w:val="22"/>
              </w:rPr>
              <w:t>Can</w:t>
            </w:r>
            <w:r>
              <w:rPr>
                <w:rFonts w:asciiTheme="minorHAnsi" w:hAnsiTheme="minorHAnsi" w:cstheme="minorHAnsi"/>
                <w:sz w:val="22"/>
              </w:rPr>
              <w:t xml:space="preserve"> Stop Rape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0EB0" w14:textId="77777777" w:rsidR="00FB5F39" w:rsidRPr="001B5C0F" w:rsidRDefault="00FB5F39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$14,000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5CE4" w14:textId="77777777" w:rsidR="00FB5F39" w:rsidRPr="001B5C0F" w:rsidRDefault="00FB5F39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6357EF" w14:paraId="47A403ED" w14:textId="77777777" w:rsidTr="005E6987">
        <w:trPr>
          <w:jc w:val="center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3DBA" w14:textId="77777777" w:rsidR="00FB5F39" w:rsidRPr="00FB16E8" w:rsidRDefault="00FB5F39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E9E8" w14:textId="77777777" w:rsidR="00FB5F39" w:rsidRPr="00270C48" w:rsidRDefault="00FB5F39" w:rsidP="00446581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Techbridge</w:t>
            </w:r>
            <w:proofErr w:type="spellEnd"/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1AE3" w14:textId="77777777" w:rsidR="00FB5F39" w:rsidRPr="001B5C0F" w:rsidRDefault="00FB5F39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$14,000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3362" w14:textId="77777777" w:rsidR="00FB5F39" w:rsidRPr="001B5C0F" w:rsidRDefault="00FB5F39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6357EF" w14:paraId="2BF75806" w14:textId="77777777" w:rsidTr="005E6987">
        <w:trPr>
          <w:jc w:val="center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8651" w14:textId="77777777" w:rsidR="00FB5F39" w:rsidRPr="00FB16E8" w:rsidRDefault="00FB5F39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CEDB" w14:textId="77777777" w:rsidR="00FB5F39" w:rsidRPr="003B2011" w:rsidRDefault="00FB5F39" w:rsidP="00446581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3B2011">
              <w:rPr>
                <w:rFonts w:asciiTheme="minorHAnsi" w:hAnsiTheme="minorHAnsi" w:cstheme="minorHAnsi"/>
                <w:b/>
                <w:sz w:val="22"/>
              </w:rPr>
              <w:t>Subtotal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8419" w14:textId="77777777" w:rsidR="00FB5F39" w:rsidRPr="003B2011" w:rsidRDefault="00FB5F39" w:rsidP="0044658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B2011">
              <w:rPr>
                <w:rFonts w:asciiTheme="minorHAnsi" w:hAnsiTheme="minorHAnsi" w:cstheme="minorHAnsi"/>
                <w:b/>
                <w:sz w:val="22"/>
              </w:rPr>
              <w:t>$70,000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7313" w14:textId="77777777" w:rsidR="00FB5F39" w:rsidRPr="001B5C0F" w:rsidRDefault="00FB5F39" w:rsidP="0044658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357EF" w:rsidRPr="00FB16E8" w14:paraId="1D873E7D" w14:textId="77777777" w:rsidTr="005E6987">
        <w:trPr>
          <w:jc w:val="center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B9E4" w14:textId="77777777" w:rsidR="004053D5" w:rsidRPr="00FB16E8" w:rsidRDefault="004053D5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43004641" w14:textId="77777777" w:rsidR="004053D5" w:rsidRPr="00FB16E8" w:rsidRDefault="004053D5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7C941110" w14:textId="77777777" w:rsidR="004053D5" w:rsidRPr="00FB16E8" w:rsidRDefault="004053D5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mallCaps/>
                <w:sz w:val="22"/>
              </w:rPr>
              <w:t>Rainmakers 7 2016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90C4" w14:textId="77777777" w:rsidR="004053D5" w:rsidRPr="00FB16E8" w:rsidRDefault="004053D5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Wendt Center for Loss and Healing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9615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$18,000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662A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446581" w:rsidRPr="00FB16E8" w14:paraId="0DC258EE" w14:textId="77777777" w:rsidTr="005E6987">
        <w:trPr>
          <w:jc w:val="center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0418" w14:textId="77777777" w:rsidR="004053D5" w:rsidRPr="00FB16E8" w:rsidRDefault="004053D5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FFE2" w14:textId="77777777" w:rsidR="004053D5" w:rsidRPr="00FB16E8" w:rsidRDefault="004053D5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Amara Legal Center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61E9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$20,000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F532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446581" w:rsidRPr="00FB16E8" w14:paraId="4AECD406" w14:textId="77777777" w:rsidTr="005E6987">
        <w:trPr>
          <w:jc w:val="center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6D29" w14:textId="77777777" w:rsidR="004053D5" w:rsidRPr="00FB16E8" w:rsidRDefault="004053D5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C1C5" w14:textId="77777777" w:rsidR="004053D5" w:rsidRPr="00FB16E8" w:rsidRDefault="004053D5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Bright Beginnings Child Development Center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706A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$13,600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8825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446581" w:rsidRPr="00FB16E8" w14:paraId="5280D021" w14:textId="77777777" w:rsidTr="005E6987">
        <w:trPr>
          <w:jc w:val="center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C92F" w14:textId="77777777" w:rsidR="004053D5" w:rsidRPr="00FB16E8" w:rsidRDefault="004053D5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1C90" w14:textId="77777777" w:rsidR="004053D5" w:rsidRPr="00FB16E8" w:rsidRDefault="004053D5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The Grassroots Project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B056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$15,000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758E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5F2904" w:rsidRPr="00FB16E8" w14:paraId="531CA436" w14:textId="77777777" w:rsidTr="005E6987">
        <w:trPr>
          <w:jc w:val="center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7275" w14:textId="77777777" w:rsidR="005F2904" w:rsidRPr="00FB16E8" w:rsidRDefault="005F2904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BEA2" w14:textId="77777777" w:rsidR="005F2904" w:rsidRPr="00FB16E8" w:rsidRDefault="005F2904" w:rsidP="00446581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z w:val="22"/>
              </w:rPr>
              <w:t>Subtotal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154F" w14:textId="77777777" w:rsidR="005F2904" w:rsidRPr="00FB16E8" w:rsidRDefault="005F2904" w:rsidP="0044658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z w:val="22"/>
              </w:rPr>
              <w:t>$66,600</w:t>
            </w:r>
          </w:p>
        </w:tc>
        <w:tc>
          <w:tcPr>
            <w:tcW w:w="10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43FA" w14:textId="77777777" w:rsidR="005F2904" w:rsidRPr="00FB16E8" w:rsidRDefault="005F2904" w:rsidP="0044658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F2904" w:rsidRPr="00FB16E8" w14:paraId="3AEB30A5" w14:textId="77777777" w:rsidTr="005E6987">
        <w:trPr>
          <w:jc w:val="center"/>
        </w:trPr>
        <w:tc>
          <w:tcPr>
            <w:tcW w:w="1701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0CD49605" w14:textId="77777777" w:rsidR="005F2904" w:rsidRPr="00FB16E8" w:rsidRDefault="005F2904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top w:val="single" w:sz="2" w:space="0" w:color="auto"/>
              <w:bottom w:val="single" w:sz="12" w:space="0" w:color="auto"/>
            </w:tcBorders>
          </w:tcPr>
          <w:p w14:paraId="528BEE98" w14:textId="77777777" w:rsidR="005F2904" w:rsidRPr="007A655A" w:rsidRDefault="005F2904" w:rsidP="00446581">
            <w:pPr>
              <w:jc w:val="right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7A655A">
              <w:rPr>
                <w:rFonts w:asciiTheme="minorHAnsi" w:hAnsiTheme="minorHAnsi" w:cstheme="minorHAnsi"/>
                <w:b/>
                <w:smallCaps/>
                <w:sz w:val="22"/>
              </w:rPr>
              <w:t>Total Awarded by Rainmakers 7</w:t>
            </w:r>
          </w:p>
          <w:p w14:paraId="5D4D2092" w14:textId="77777777" w:rsidR="005F2904" w:rsidRPr="00FB16E8" w:rsidRDefault="005F2904" w:rsidP="00446581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12" w:space="0" w:color="auto"/>
            </w:tcBorders>
          </w:tcPr>
          <w:p w14:paraId="72E77BB2" w14:textId="77777777" w:rsidR="005F2904" w:rsidRPr="00FB16E8" w:rsidRDefault="005F2904" w:rsidP="0044658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z w:val="22"/>
              </w:rPr>
              <w:t>$136,600</w:t>
            </w:r>
          </w:p>
        </w:tc>
        <w:tc>
          <w:tcPr>
            <w:tcW w:w="1014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358142C4" w14:textId="77777777" w:rsidR="005F2904" w:rsidRPr="00FB16E8" w:rsidRDefault="005F2904" w:rsidP="0044658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04142" w:rsidRPr="00FB16E8" w14:paraId="2DEA2526" w14:textId="77777777" w:rsidTr="00506A53">
        <w:trPr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6BB602CE" w14:textId="77777777" w:rsidR="004053D5" w:rsidRPr="00FB16E8" w:rsidRDefault="004053D5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40968302" w14:textId="77777777" w:rsidR="004053D5" w:rsidRPr="00FB16E8" w:rsidRDefault="004053D5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692CCC66" w14:textId="77777777" w:rsidR="004053D5" w:rsidRPr="00FB16E8" w:rsidRDefault="004053D5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mallCaps/>
                <w:sz w:val="22"/>
              </w:rPr>
              <w:t>Rainmakers 6 2015</w:t>
            </w:r>
          </w:p>
        </w:tc>
        <w:tc>
          <w:tcPr>
            <w:tcW w:w="5357" w:type="dxa"/>
            <w:tcBorders>
              <w:top w:val="single" w:sz="12" w:space="0" w:color="auto"/>
            </w:tcBorders>
          </w:tcPr>
          <w:p w14:paraId="76AA5BBD" w14:textId="77777777" w:rsidR="0064296C" w:rsidRDefault="004053D5" w:rsidP="0064296C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 xml:space="preserve">Court-Appointed Special </w:t>
            </w:r>
            <w:r w:rsidR="00C65A5D" w:rsidRPr="00FB16E8">
              <w:rPr>
                <w:rFonts w:ascii="Calibri" w:hAnsi="Calibri"/>
                <w:sz w:val="22"/>
              </w:rPr>
              <w:t>A</w:t>
            </w:r>
            <w:r w:rsidRPr="00FB16E8">
              <w:rPr>
                <w:rFonts w:ascii="Calibri" w:hAnsi="Calibri"/>
                <w:sz w:val="22"/>
              </w:rPr>
              <w:t>dvocate</w:t>
            </w:r>
            <w:r w:rsidR="00C65A5D" w:rsidRPr="00FB16E8">
              <w:rPr>
                <w:rFonts w:ascii="Calibri" w:hAnsi="Calibri"/>
                <w:sz w:val="22"/>
              </w:rPr>
              <w:t>/</w:t>
            </w:r>
          </w:p>
          <w:p w14:paraId="008E5714" w14:textId="77777777" w:rsidR="004053D5" w:rsidRPr="00FB16E8" w:rsidRDefault="004053D5" w:rsidP="0064296C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Prince George’s County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14:paraId="6FAF3FA7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$15,000</w:t>
            </w:r>
          </w:p>
        </w:tc>
        <w:tc>
          <w:tcPr>
            <w:tcW w:w="1014" w:type="dxa"/>
            <w:tcBorders>
              <w:top w:val="single" w:sz="12" w:space="0" w:color="auto"/>
            </w:tcBorders>
          </w:tcPr>
          <w:p w14:paraId="3129DC03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MD</w:t>
            </w:r>
          </w:p>
        </w:tc>
      </w:tr>
      <w:tr w:rsidR="006357EF" w:rsidRPr="00FB16E8" w14:paraId="5750720A" w14:textId="77777777" w:rsidTr="00506A53">
        <w:trPr>
          <w:jc w:val="center"/>
        </w:trPr>
        <w:tc>
          <w:tcPr>
            <w:tcW w:w="1701" w:type="dxa"/>
            <w:vMerge/>
          </w:tcPr>
          <w:p w14:paraId="0A9FF647" w14:textId="77777777" w:rsidR="004053D5" w:rsidRPr="00FB16E8" w:rsidRDefault="004053D5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  <w:bookmarkStart w:id="1" w:name="_Hlk486865441"/>
          </w:p>
        </w:tc>
        <w:tc>
          <w:tcPr>
            <w:tcW w:w="5357" w:type="dxa"/>
          </w:tcPr>
          <w:p w14:paraId="35B7C29B" w14:textId="77777777" w:rsidR="004053D5" w:rsidRPr="00FB16E8" w:rsidRDefault="004053D5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 xml:space="preserve">FAIR Girls </w:t>
            </w:r>
          </w:p>
        </w:tc>
        <w:tc>
          <w:tcPr>
            <w:tcW w:w="1282" w:type="dxa"/>
          </w:tcPr>
          <w:p w14:paraId="65B192B7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$15,000</w:t>
            </w:r>
          </w:p>
        </w:tc>
        <w:tc>
          <w:tcPr>
            <w:tcW w:w="1014" w:type="dxa"/>
          </w:tcPr>
          <w:p w14:paraId="68567196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bookmarkEnd w:id="1"/>
      <w:tr w:rsidR="006357EF" w:rsidRPr="00FB16E8" w14:paraId="081AC4FC" w14:textId="77777777" w:rsidTr="00506A53">
        <w:trPr>
          <w:jc w:val="center"/>
        </w:trPr>
        <w:tc>
          <w:tcPr>
            <w:tcW w:w="1701" w:type="dxa"/>
            <w:vMerge/>
          </w:tcPr>
          <w:p w14:paraId="4433CEB6" w14:textId="77777777" w:rsidR="004053D5" w:rsidRPr="00FB16E8" w:rsidRDefault="004053D5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128DF73C" w14:textId="77777777" w:rsidR="004053D5" w:rsidRPr="00FB16E8" w:rsidRDefault="004053D5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Girls on the Run (Northern VA)</w:t>
            </w:r>
          </w:p>
        </w:tc>
        <w:tc>
          <w:tcPr>
            <w:tcW w:w="1282" w:type="dxa"/>
          </w:tcPr>
          <w:p w14:paraId="6B52677A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$14,050</w:t>
            </w:r>
          </w:p>
        </w:tc>
        <w:tc>
          <w:tcPr>
            <w:tcW w:w="1014" w:type="dxa"/>
          </w:tcPr>
          <w:p w14:paraId="53589361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VA</w:t>
            </w:r>
          </w:p>
        </w:tc>
      </w:tr>
      <w:tr w:rsidR="006357EF" w:rsidRPr="00FB16E8" w14:paraId="3CFDF3E2" w14:textId="77777777" w:rsidTr="00506A53">
        <w:trPr>
          <w:jc w:val="center"/>
        </w:trPr>
        <w:tc>
          <w:tcPr>
            <w:tcW w:w="1701" w:type="dxa"/>
            <w:vMerge/>
          </w:tcPr>
          <w:p w14:paraId="0603BBBC" w14:textId="77777777" w:rsidR="004053D5" w:rsidRPr="00FB16E8" w:rsidRDefault="004053D5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  <w:bookmarkStart w:id="2" w:name="_Hlk486865493"/>
          </w:p>
        </w:tc>
        <w:tc>
          <w:tcPr>
            <w:tcW w:w="5357" w:type="dxa"/>
          </w:tcPr>
          <w:p w14:paraId="5845DA03" w14:textId="77777777" w:rsidR="004053D5" w:rsidRPr="00FB16E8" w:rsidRDefault="004053D5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Liberty’s Promise</w:t>
            </w:r>
          </w:p>
        </w:tc>
        <w:tc>
          <w:tcPr>
            <w:tcW w:w="1282" w:type="dxa"/>
          </w:tcPr>
          <w:p w14:paraId="0AC98035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$12,000</w:t>
            </w:r>
          </w:p>
        </w:tc>
        <w:tc>
          <w:tcPr>
            <w:tcW w:w="1014" w:type="dxa"/>
          </w:tcPr>
          <w:p w14:paraId="6F481FEF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MD/VA</w:t>
            </w:r>
          </w:p>
        </w:tc>
      </w:tr>
      <w:bookmarkEnd w:id="2"/>
      <w:tr w:rsidR="006357EF" w:rsidRPr="00FB16E8" w14:paraId="657C0724" w14:textId="77777777" w:rsidTr="00506A53">
        <w:trPr>
          <w:jc w:val="center"/>
        </w:trPr>
        <w:tc>
          <w:tcPr>
            <w:tcW w:w="1701" w:type="dxa"/>
            <w:vMerge/>
          </w:tcPr>
          <w:p w14:paraId="7581F9D8" w14:textId="77777777" w:rsidR="004053D5" w:rsidRPr="00FB16E8" w:rsidRDefault="004053D5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165ABE05" w14:textId="77777777" w:rsidR="004053D5" w:rsidRPr="00FB16E8" w:rsidRDefault="004053D5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Transitional Housing Corporation</w:t>
            </w:r>
          </w:p>
        </w:tc>
        <w:tc>
          <w:tcPr>
            <w:tcW w:w="1282" w:type="dxa"/>
          </w:tcPr>
          <w:p w14:paraId="323884AF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$15,000</w:t>
            </w:r>
          </w:p>
        </w:tc>
        <w:tc>
          <w:tcPr>
            <w:tcW w:w="1014" w:type="dxa"/>
          </w:tcPr>
          <w:p w14:paraId="3D46F043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204142" w:rsidRPr="00FB16E8" w14:paraId="1FCEF1DF" w14:textId="77777777" w:rsidTr="00506A53">
        <w:trPr>
          <w:jc w:val="center"/>
        </w:trPr>
        <w:tc>
          <w:tcPr>
            <w:tcW w:w="1701" w:type="dxa"/>
            <w:vMerge/>
            <w:tcBorders>
              <w:bottom w:val="single" w:sz="2" w:space="0" w:color="auto"/>
            </w:tcBorders>
          </w:tcPr>
          <w:p w14:paraId="622AD0E2" w14:textId="77777777" w:rsidR="004053D5" w:rsidRPr="00FB16E8" w:rsidRDefault="004053D5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bottom w:val="single" w:sz="2" w:space="0" w:color="auto"/>
            </w:tcBorders>
          </w:tcPr>
          <w:p w14:paraId="1F9C6205" w14:textId="77777777" w:rsidR="004053D5" w:rsidRPr="00FB16E8" w:rsidRDefault="004053D5" w:rsidP="00446581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z w:val="22"/>
              </w:rPr>
              <w:t>Subtotal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14:paraId="4D690D37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B16E8">
              <w:rPr>
                <w:rFonts w:ascii="Calibri" w:hAnsi="Calibri"/>
                <w:b/>
                <w:sz w:val="22"/>
              </w:rPr>
              <w:t>$71,050</w:t>
            </w:r>
          </w:p>
        </w:tc>
        <w:tc>
          <w:tcPr>
            <w:tcW w:w="1014" w:type="dxa"/>
            <w:tcBorders>
              <w:bottom w:val="single" w:sz="2" w:space="0" w:color="auto"/>
            </w:tcBorders>
          </w:tcPr>
          <w:p w14:paraId="522CE80C" w14:textId="77777777" w:rsidR="004053D5" w:rsidRPr="00FB16E8" w:rsidRDefault="004053D5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01981" w:rsidRPr="00FB16E8" w14:paraId="2EB25656" w14:textId="77777777" w:rsidTr="00506A53">
        <w:trPr>
          <w:jc w:val="center"/>
        </w:trPr>
        <w:tc>
          <w:tcPr>
            <w:tcW w:w="1701" w:type="dxa"/>
            <w:vMerge w:val="restart"/>
            <w:tcBorders>
              <w:top w:val="single" w:sz="2" w:space="0" w:color="auto"/>
            </w:tcBorders>
          </w:tcPr>
          <w:p w14:paraId="6121C5DC" w14:textId="77777777" w:rsidR="00101981" w:rsidRPr="00FB16E8" w:rsidRDefault="00174C9A" w:rsidP="00FB16E8">
            <w:pPr>
              <w:jc w:val="center"/>
              <w:rPr>
                <w:smallCaps/>
              </w:rPr>
            </w:pPr>
            <w:r w:rsidRPr="00FB16E8">
              <w:rPr>
                <w:smallCaps/>
              </w:rPr>
              <w:br w:type="page"/>
            </w:r>
          </w:p>
          <w:p w14:paraId="67B07E8F" w14:textId="77777777" w:rsidR="006357EF" w:rsidRPr="00FB16E8" w:rsidRDefault="006357EF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78F41487" w14:textId="77777777" w:rsidR="00101981" w:rsidRPr="00FB16E8" w:rsidRDefault="00101981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mallCaps/>
                <w:sz w:val="22"/>
              </w:rPr>
              <w:t>Rainmakers 6 2014</w:t>
            </w:r>
          </w:p>
        </w:tc>
        <w:tc>
          <w:tcPr>
            <w:tcW w:w="5357" w:type="dxa"/>
            <w:tcBorders>
              <w:top w:val="single" w:sz="2" w:space="0" w:color="auto"/>
            </w:tcBorders>
          </w:tcPr>
          <w:p w14:paraId="46C4846A" w14:textId="77777777" w:rsidR="00446581" w:rsidRPr="00FB16E8" w:rsidRDefault="00101981" w:rsidP="00446581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Court-Appointed Special Advocate/</w:t>
            </w:r>
          </w:p>
          <w:p w14:paraId="7C18BCA2" w14:textId="77777777" w:rsidR="00101981" w:rsidRPr="00FB16E8" w:rsidRDefault="00101981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Prince George’s County</w:t>
            </w:r>
          </w:p>
        </w:tc>
        <w:tc>
          <w:tcPr>
            <w:tcW w:w="1282" w:type="dxa"/>
            <w:tcBorders>
              <w:top w:val="single" w:sz="2" w:space="0" w:color="auto"/>
            </w:tcBorders>
          </w:tcPr>
          <w:p w14:paraId="5C0982CB" w14:textId="77777777" w:rsidR="00101981" w:rsidRPr="00FB16E8" w:rsidRDefault="00101981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$15,000</w:t>
            </w:r>
          </w:p>
        </w:tc>
        <w:tc>
          <w:tcPr>
            <w:tcW w:w="1014" w:type="dxa"/>
            <w:tcBorders>
              <w:top w:val="single" w:sz="2" w:space="0" w:color="auto"/>
            </w:tcBorders>
          </w:tcPr>
          <w:p w14:paraId="73EB8DF8" w14:textId="77777777" w:rsidR="00101981" w:rsidRPr="00FB16E8" w:rsidRDefault="00101981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MD</w:t>
            </w:r>
          </w:p>
        </w:tc>
      </w:tr>
      <w:tr w:rsidR="00101981" w:rsidRPr="00FB16E8" w14:paraId="033C2A4B" w14:textId="77777777" w:rsidTr="00506A53">
        <w:trPr>
          <w:jc w:val="center"/>
        </w:trPr>
        <w:tc>
          <w:tcPr>
            <w:tcW w:w="1701" w:type="dxa"/>
            <w:vMerge/>
          </w:tcPr>
          <w:p w14:paraId="0AA6E2CF" w14:textId="77777777" w:rsidR="00101981" w:rsidRPr="00FB16E8" w:rsidRDefault="00101981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3F57D034" w14:textId="77777777" w:rsidR="00101981" w:rsidRPr="00FB16E8" w:rsidRDefault="00101981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 xml:space="preserve">FAIR Girls </w:t>
            </w:r>
          </w:p>
        </w:tc>
        <w:tc>
          <w:tcPr>
            <w:tcW w:w="1282" w:type="dxa"/>
          </w:tcPr>
          <w:p w14:paraId="26DB2CCA" w14:textId="77777777" w:rsidR="00101981" w:rsidRPr="00FB16E8" w:rsidRDefault="00101981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$15,000</w:t>
            </w:r>
          </w:p>
        </w:tc>
        <w:tc>
          <w:tcPr>
            <w:tcW w:w="1014" w:type="dxa"/>
          </w:tcPr>
          <w:p w14:paraId="41520950" w14:textId="77777777" w:rsidR="00101981" w:rsidRPr="00FB16E8" w:rsidRDefault="00101981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101981" w:rsidRPr="00FB16E8" w14:paraId="29A49855" w14:textId="77777777" w:rsidTr="00506A53">
        <w:trPr>
          <w:jc w:val="center"/>
        </w:trPr>
        <w:tc>
          <w:tcPr>
            <w:tcW w:w="1701" w:type="dxa"/>
            <w:vMerge/>
          </w:tcPr>
          <w:p w14:paraId="362F25C3" w14:textId="77777777" w:rsidR="00101981" w:rsidRPr="00FB16E8" w:rsidRDefault="00101981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49C86B41" w14:textId="77777777" w:rsidR="00101981" w:rsidRPr="00FB16E8" w:rsidRDefault="00101981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Girls on the Run (Northern VA)</w:t>
            </w:r>
          </w:p>
        </w:tc>
        <w:tc>
          <w:tcPr>
            <w:tcW w:w="1282" w:type="dxa"/>
          </w:tcPr>
          <w:p w14:paraId="28C77D0C" w14:textId="77777777" w:rsidR="00101981" w:rsidRPr="00FB16E8" w:rsidRDefault="00101981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$14,050</w:t>
            </w:r>
          </w:p>
        </w:tc>
        <w:tc>
          <w:tcPr>
            <w:tcW w:w="1014" w:type="dxa"/>
          </w:tcPr>
          <w:p w14:paraId="0815066F" w14:textId="77777777" w:rsidR="00101981" w:rsidRPr="00FB16E8" w:rsidRDefault="00101981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VA</w:t>
            </w:r>
          </w:p>
        </w:tc>
      </w:tr>
      <w:tr w:rsidR="00101981" w:rsidRPr="00FB16E8" w14:paraId="5B3E223A" w14:textId="77777777" w:rsidTr="00506A53">
        <w:trPr>
          <w:jc w:val="center"/>
        </w:trPr>
        <w:tc>
          <w:tcPr>
            <w:tcW w:w="1701" w:type="dxa"/>
            <w:vMerge/>
          </w:tcPr>
          <w:p w14:paraId="2A74BDB6" w14:textId="77777777" w:rsidR="00101981" w:rsidRPr="00FB16E8" w:rsidRDefault="00101981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5B9EB7DF" w14:textId="77777777" w:rsidR="00101981" w:rsidRPr="00FB16E8" w:rsidRDefault="00101981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Liberty’s Promise</w:t>
            </w:r>
          </w:p>
        </w:tc>
        <w:tc>
          <w:tcPr>
            <w:tcW w:w="1282" w:type="dxa"/>
          </w:tcPr>
          <w:p w14:paraId="7300CE29" w14:textId="77777777" w:rsidR="00101981" w:rsidRPr="00FB16E8" w:rsidRDefault="00101981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$12,000</w:t>
            </w:r>
          </w:p>
        </w:tc>
        <w:tc>
          <w:tcPr>
            <w:tcW w:w="1014" w:type="dxa"/>
          </w:tcPr>
          <w:p w14:paraId="00F1E72C" w14:textId="77777777" w:rsidR="00101981" w:rsidRPr="00FB16E8" w:rsidRDefault="00101981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MD/VA</w:t>
            </w:r>
          </w:p>
        </w:tc>
      </w:tr>
      <w:tr w:rsidR="00101981" w:rsidRPr="00FB16E8" w14:paraId="1CE86689" w14:textId="77777777" w:rsidTr="00506A53">
        <w:trPr>
          <w:jc w:val="center"/>
        </w:trPr>
        <w:tc>
          <w:tcPr>
            <w:tcW w:w="1701" w:type="dxa"/>
            <w:vMerge/>
          </w:tcPr>
          <w:p w14:paraId="79B40174" w14:textId="77777777" w:rsidR="00101981" w:rsidRPr="00FB16E8" w:rsidRDefault="00101981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09A8CA83" w14:textId="77777777" w:rsidR="00101981" w:rsidRPr="00FB16E8" w:rsidRDefault="00101981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Transitional Housing Corporation</w:t>
            </w:r>
          </w:p>
        </w:tc>
        <w:tc>
          <w:tcPr>
            <w:tcW w:w="1282" w:type="dxa"/>
          </w:tcPr>
          <w:p w14:paraId="2B6DB15F" w14:textId="77777777" w:rsidR="00101981" w:rsidRPr="00FB16E8" w:rsidRDefault="00101981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$15,000</w:t>
            </w:r>
          </w:p>
        </w:tc>
        <w:tc>
          <w:tcPr>
            <w:tcW w:w="1014" w:type="dxa"/>
          </w:tcPr>
          <w:p w14:paraId="2A3A62AE" w14:textId="77777777" w:rsidR="00101981" w:rsidRPr="00FB16E8" w:rsidRDefault="00101981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5F2904" w:rsidRPr="00FB16E8" w14:paraId="3E471AA5" w14:textId="77777777" w:rsidTr="00506A53">
        <w:trPr>
          <w:jc w:val="center"/>
        </w:trPr>
        <w:tc>
          <w:tcPr>
            <w:tcW w:w="1701" w:type="dxa"/>
            <w:vMerge/>
          </w:tcPr>
          <w:p w14:paraId="1AB24786" w14:textId="77777777" w:rsidR="005F2904" w:rsidRPr="00FB16E8" w:rsidRDefault="005F2904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446EAA88" w14:textId="77777777" w:rsidR="005F2904" w:rsidRPr="00FB16E8" w:rsidRDefault="005F2904" w:rsidP="00446581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z w:val="22"/>
              </w:rPr>
              <w:t>Subtotal</w:t>
            </w:r>
          </w:p>
        </w:tc>
        <w:tc>
          <w:tcPr>
            <w:tcW w:w="1282" w:type="dxa"/>
          </w:tcPr>
          <w:p w14:paraId="64910EDA" w14:textId="77777777" w:rsidR="005F2904" w:rsidRPr="00FB16E8" w:rsidRDefault="005F2904" w:rsidP="0044658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B16E8">
              <w:rPr>
                <w:rFonts w:ascii="Calibri" w:hAnsi="Calibri"/>
                <w:b/>
                <w:sz w:val="22"/>
              </w:rPr>
              <w:t>$71,050</w:t>
            </w:r>
          </w:p>
        </w:tc>
        <w:tc>
          <w:tcPr>
            <w:tcW w:w="1014" w:type="dxa"/>
            <w:vMerge w:val="restart"/>
          </w:tcPr>
          <w:p w14:paraId="2BF3AD2B" w14:textId="77777777" w:rsidR="005F2904" w:rsidRPr="00FB16E8" w:rsidRDefault="005F2904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F2904" w:rsidRPr="00FB16E8" w14:paraId="0C15238A" w14:textId="77777777" w:rsidTr="00506A53">
        <w:trPr>
          <w:jc w:val="center"/>
        </w:trPr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48D6057B" w14:textId="77777777" w:rsidR="005F2904" w:rsidRPr="00FB16E8" w:rsidRDefault="005F2904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bottom w:val="single" w:sz="12" w:space="0" w:color="auto"/>
            </w:tcBorders>
          </w:tcPr>
          <w:p w14:paraId="559D1BD8" w14:textId="77777777" w:rsidR="005F2904" w:rsidRPr="007A655A" w:rsidRDefault="005F2904" w:rsidP="00446581">
            <w:pPr>
              <w:jc w:val="right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7A655A">
              <w:rPr>
                <w:rFonts w:asciiTheme="minorHAnsi" w:hAnsiTheme="minorHAnsi" w:cstheme="minorHAnsi"/>
                <w:b/>
                <w:smallCaps/>
                <w:sz w:val="22"/>
              </w:rPr>
              <w:t>Total Awarded by Rainmakers 6</w:t>
            </w:r>
          </w:p>
          <w:p w14:paraId="07421759" w14:textId="77777777" w:rsidR="005F2904" w:rsidRPr="00FB16E8" w:rsidRDefault="005F2904" w:rsidP="0044658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82" w:type="dxa"/>
            <w:tcBorders>
              <w:bottom w:val="single" w:sz="12" w:space="0" w:color="auto"/>
            </w:tcBorders>
          </w:tcPr>
          <w:p w14:paraId="0D8657B3" w14:textId="77777777" w:rsidR="005F2904" w:rsidRPr="00FB16E8" w:rsidRDefault="005F2904" w:rsidP="0044658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z w:val="22"/>
              </w:rPr>
              <w:t>$142,100</w:t>
            </w:r>
          </w:p>
        </w:tc>
        <w:tc>
          <w:tcPr>
            <w:tcW w:w="1014" w:type="dxa"/>
            <w:vMerge/>
            <w:tcBorders>
              <w:bottom w:val="single" w:sz="12" w:space="0" w:color="auto"/>
            </w:tcBorders>
          </w:tcPr>
          <w:p w14:paraId="75DF2180" w14:textId="77777777" w:rsidR="005F2904" w:rsidRPr="00FB16E8" w:rsidRDefault="005F2904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DC4" w:rsidRPr="00FB16E8" w14:paraId="1860A283" w14:textId="77777777" w:rsidTr="00506A53">
        <w:trPr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22011850" w14:textId="77777777" w:rsidR="006357EF" w:rsidRPr="00FB16E8" w:rsidRDefault="006357EF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1F0E6ADD" w14:textId="77777777" w:rsidR="006357EF" w:rsidRPr="00FB16E8" w:rsidRDefault="006357EF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072663CD" w14:textId="77777777" w:rsidR="006357EF" w:rsidRPr="00FB16E8" w:rsidRDefault="006357EF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66CF55D5" w14:textId="77777777" w:rsidR="00D70DC4" w:rsidRPr="00FB16E8" w:rsidRDefault="00FB16E8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</w:rPr>
              <w:t xml:space="preserve">Rainmakers 5 </w:t>
            </w:r>
            <w:r w:rsidR="00D70DC4" w:rsidRPr="00FB16E8">
              <w:rPr>
                <w:rFonts w:asciiTheme="minorHAnsi" w:hAnsiTheme="minorHAnsi" w:cstheme="minorHAnsi"/>
                <w:b/>
                <w:smallCaps/>
                <w:sz w:val="22"/>
              </w:rPr>
              <w:t>2013</w:t>
            </w:r>
          </w:p>
        </w:tc>
        <w:tc>
          <w:tcPr>
            <w:tcW w:w="5357" w:type="dxa"/>
            <w:tcBorders>
              <w:top w:val="single" w:sz="12" w:space="0" w:color="auto"/>
            </w:tcBorders>
          </w:tcPr>
          <w:p w14:paraId="3B1CCC95" w14:textId="77777777" w:rsidR="00D70DC4" w:rsidRPr="00FB16E8" w:rsidRDefault="00D70DC4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lastRenderedPageBreak/>
              <w:t>DC Abortion Fund: Healthy &amp; Full Life Project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14:paraId="5AE141CD" w14:textId="77777777" w:rsidR="00D70DC4" w:rsidRPr="00FB16E8" w:rsidRDefault="00D70DC4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$18,000</w:t>
            </w:r>
          </w:p>
        </w:tc>
        <w:tc>
          <w:tcPr>
            <w:tcW w:w="1014" w:type="dxa"/>
            <w:tcBorders>
              <w:top w:val="single" w:sz="12" w:space="0" w:color="auto"/>
            </w:tcBorders>
          </w:tcPr>
          <w:p w14:paraId="0EA62EDE" w14:textId="77777777" w:rsidR="00D70DC4" w:rsidRPr="00FB16E8" w:rsidRDefault="00D70DC4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D70DC4" w:rsidRPr="00FB16E8" w14:paraId="0BCDB16F" w14:textId="77777777" w:rsidTr="00506A53">
        <w:trPr>
          <w:jc w:val="center"/>
        </w:trPr>
        <w:tc>
          <w:tcPr>
            <w:tcW w:w="1701" w:type="dxa"/>
            <w:vMerge/>
            <w:tcBorders>
              <w:top w:val="double" w:sz="4" w:space="0" w:color="auto"/>
              <w:bottom w:val="single" w:sz="2" w:space="0" w:color="auto"/>
            </w:tcBorders>
          </w:tcPr>
          <w:p w14:paraId="4E474758" w14:textId="77777777" w:rsidR="00D70DC4" w:rsidRPr="00FB16E8" w:rsidRDefault="00D70DC4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14:paraId="1F88C6F3" w14:textId="77777777" w:rsidR="00446581" w:rsidRPr="00FB16E8" w:rsidRDefault="00D70DC4" w:rsidP="00446581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 xml:space="preserve">Homeless Children's Playtime Project: </w:t>
            </w:r>
          </w:p>
          <w:p w14:paraId="5D4512CB" w14:textId="77777777" w:rsidR="00D70DC4" w:rsidRPr="00FB16E8" w:rsidRDefault="00D70DC4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lastRenderedPageBreak/>
              <w:t>Teen Outreach Program</w:t>
            </w:r>
          </w:p>
        </w:tc>
        <w:tc>
          <w:tcPr>
            <w:tcW w:w="1282" w:type="dxa"/>
          </w:tcPr>
          <w:p w14:paraId="3DEEF0A1" w14:textId="77777777" w:rsidR="00D70DC4" w:rsidRPr="00FB16E8" w:rsidRDefault="00D70DC4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lastRenderedPageBreak/>
              <w:t>$12,000</w:t>
            </w:r>
          </w:p>
        </w:tc>
        <w:tc>
          <w:tcPr>
            <w:tcW w:w="1014" w:type="dxa"/>
          </w:tcPr>
          <w:p w14:paraId="12922622" w14:textId="77777777" w:rsidR="00D70DC4" w:rsidRPr="00FB16E8" w:rsidRDefault="00D70DC4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D70DC4" w:rsidRPr="00FB16E8" w14:paraId="3F9A41BF" w14:textId="77777777" w:rsidTr="00506A53">
        <w:trPr>
          <w:jc w:val="center"/>
        </w:trPr>
        <w:tc>
          <w:tcPr>
            <w:tcW w:w="1701" w:type="dxa"/>
            <w:vMerge/>
            <w:tcBorders>
              <w:top w:val="double" w:sz="4" w:space="0" w:color="auto"/>
              <w:bottom w:val="single" w:sz="2" w:space="0" w:color="auto"/>
            </w:tcBorders>
          </w:tcPr>
          <w:p w14:paraId="6D1CA2F3" w14:textId="77777777" w:rsidR="00D70DC4" w:rsidRPr="00FB16E8" w:rsidRDefault="00D70DC4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bottom w:val="single" w:sz="2" w:space="0" w:color="auto"/>
            </w:tcBorders>
          </w:tcPr>
          <w:p w14:paraId="7EA423E2" w14:textId="77777777" w:rsidR="00D70DC4" w:rsidRPr="00FB16E8" w:rsidRDefault="00D70DC4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SMYAL (Supporting and Mentoring Youth Advocates &amp; Leaders): Women’s Leadership Institute</w:t>
            </w:r>
          </w:p>
        </w:tc>
        <w:tc>
          <w:tcPr>
            <w:tcW w:w="1282" w:type="dxa"/>
          </w:tcPr>
          <w:p w14:paraId="7A018C9C" w14:textId="77777777" w:rsidR="00D70DC4" w:rsidRPr="00FB16E8" w:rsidRDefault="00D70DC4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$14,500</w:t>
            </w:r>
          </w:p>
        </w:tc>
        <w:tc>
          <w:tcPr>
            <w:tcW w:w="1014" w:type="dxa"/>
          </w:tcPr>
          <w:p w14:paraId="287C3216" w14:textId="77777777" w:rsidR="00D70DC4" w:rsidRPr="00FB16E8" w:rsidRDefault="00D70DC4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D70DC4" w:rsidRPr="00FB16E8" w14:paraId="1530A6E2" w14:textId="77777777" w:rsidTr="00506A53">
        <w:trPr>
          <w:jc w:val="center"/>
        </w:trPr>
        <w:tc>
          <w:tcPr>
            <w:tcW w:w="1701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1BD9085E" w14:textId="77777777" w:rsidR="00D70DC4" w:rsidRPr="00FB16E8" w:rsidRDefault="00D70DC4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top w:val="single" w:sz="2" w:space="0" w:color="auto"/>
            </w:tcBorders>
          </w:tcPr>
          <w:p w14:paraId="7022B8AA" w14:textId="77777777" w:rsidR="00446581" w:rsidRPr="00FB16E8" w:rsidRDefault="00D70DC4" w:rsidP="00446581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 xml:space="preserve">Washington Middle School for Girls: </w:t>
            </w:r>
          </w:p>
          <w:p w14:paraId="7F134CA3" w14:textId="77777777" w:rsidR="00D70DC4" w:rsidRPr="00FB16E8" w:rsidRDefault="00D70DC4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Graduate Support Program</w:t>
            </w:r>
          </w:p>
        </w:tc>
        <w:tc>
          <w:tcPr>
            <w:tcW w:w="1282" w:type="dxa"/>
          </w:tcPr>
          <w:p w14:paraId="22700539" w14:textId="77777777" w:rsidR="00D70DC4" w:rsidRPr="00FB16E8" w:rsidRDefault="00D70DC4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$18,500</w:t>
            </w:r>
          </w:p>
        </w:tc>
        <w:tc>
          <w:tcPr>
            <w:tcW w:w="1014" w:type="dxa"/>
          </w:tcPr>
          <w:p w14:paraId="3E8526DC" w14:textId="77777777" w:rsidR="00D70DC4" w:rsidRPr="00FB16E8" w:rsidRDefault="00D70DC4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D70DC4" w:rsidRPr="00FB16E8" w14:paraId="282FE4A5" w14:textId="77777777" w:rsidTr="00506A53">
        <w:trPr>
          <w:jc w:val="center"/>
        </w:trPr>
        <w:tc>
          <w:tcPr>
            <w:tcW w:w="1701" w:type="dxa"/>
            <w:vMerge/>
            <w:tcBorders>
              <w:top w:val="double" w:sz="4" w:space="0" w:color="auto"/>
              <w:bottom w:val="single" w:sz="2" w:space="0" w:color="auto"/>
            </w:tcBorders>
          </w:tcPr>
          <w:p w14:paraId="067EE13B" w14:textId="77777777" w:rsidR="00D70DC4" w:rsidRPr="00FB16E8" w:rsidRDefault="00D70DC4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bottom w:val="single" w:sz="2" w:space="0" w:color="auto"/>
            </w:tcBorders>
          </w:tcPr>
          <w:p w14:paraId="4C933F98" w14:textId="77777777" w:rsidR="00D70DC4" w:rsidRPr="00FB16E8" w:rsidRDefault="00D70DC4" w:rsidP="00446581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z w:val="22"/>
              </w:rPr>
              <w:t>Subtotal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14:paraId="47FB75AC" w14:textId="77777777" w:rsidR="00D70DC4" w:rsidRPr="00FB16E8" w:rsidRDefault="00D70DC4" w:rsidP="0044658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z w:val="22"/>
              </w:rPr>
              <w:t>$63,000</w:t>
            </w:r>
          </w:p>
        </w:tc>
        <w:tc>
          <w:tcPr>
            <w:tcW w:w="1014" w:type="dxa"/>
            <w:tcBorders>
              <w:bottom w:val="single" w:sz="2" w:space="0" w:color="auto"/>
            </w:tcBorders>
          </w:tcPr>
          <w:p w14:paraId="14DE1DF4" w14:textId="77777777" w:rsidR="00D70DC4" w:rsidRPr="00FB16E8" w:rsidRDefault="00D70DC4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7252" w:rsidRPr="00FB16E8" w14:paraId="4803FEB6" w14:textId="77777777" w:rsidTr="00506A53">
        <w:trPr>
          <w:jc w:val="center"/>
        </w:trPr>
        <w:tc>
          <w:tcPr>
            <w:tcW w:w="1701" w:type="dxa"/>
            <w:vMerge w:val="restart"/>
            <w:tcBorders>
              <w:top w:val="single" w:sz="2" w:space="0" w:color="auto"/>
              <w:bottom w:val="double" w:sz="4" w:space="0" w:color="auto"/>
            </w:tcBorders>
          </w:tcPr>
          <w:p w14:paraId="506360F6" w14:textId="77777777" w:rsidR="008B2D93" w:rsidRPr="00FB16E8" w:rsidRDefault="008B2D9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0F8BA11A" w14:textId="77777777" w:rsidR="008B2D93" w:rsidRPr="00FB16E8" w:rsidRDefault="008B2D9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7AB00CDA" w14:textId="77777777" w:rsidR="008B2D93" w:rsidRPr="00FB16E8" w:rsidRDefault="008B2D9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4EEA000E" w14:textId="77777777" w:rsidR="008B2D93" w:rsidRPr="00FB16E8" w:rsidRDefault="008B2D9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0210F27B" w14:textId="77777777" w:rsidR="00FB16E8" w:rsidRDefault="00307252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mallCaps/>
                <w:sz w:val="22"/>
              </w:rPr>
              <w:t>Rainmakers 5</w:t>
            </w:r>
          </w:p>
          <w:p w14:paraId="5F33008B" w14:textId="77777777" w:rsidR="00307252" w:rsidRPr="00FB16E8" w:rsidRDefault="00307252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mallCaps/>
                <w:sz w:val="22"/>
              </w:rPr>
              <w:t>2012</w:t>
            </w:r>
          </w:p>
        </w:tc>
        <w:tc>
          <w:tcPr>
            <w:tcW w:w="5357" w:type="dxa"/>
            <w:tcBorders>
              <w:top w:val="single" w:sz="2" w:space="0" w:color="auto"/>
            </w:tcBorders>
          </w:tcPr>
          <w:p w14:paraId="42A8C69D" w14:textId="77777777" w:rsidR="0064296C" w:rsidRDefault="00307252" w:rsidP="00446581">
            <w:pPr>
              <w:rPr>
                <w:rFonts w:ascii="Calibri" w:hAnsi="Calibri"/>
                <w:sz w:val="22"/>
              </w:rPr>
            </w:pPr>
            <w:proofErr w:type="spellStart"/>
            <w:r w:rsidRPr="00FB16E8">
              <w:rPr>
                <w:rFonts w:ascii="Calibri" w:hAnsi="Calibri"/>
                <w:sz w:val="22"/>
              </w:rPr>
              <w:t>Crittenton</w:t>
            </w:r>
            <w:proofErr w:type="spellEnd"/>
            <w:r w:rsidRPr="00FB16E8">
              <w:rPr>
                <w:rFonts w:ascii="Calibri" w:hAnsi="Calibri"/>
                <w:sz w:val="22"/>
              </w:rPr>
              <w:t xml:space="preserve"> Services of Greater Washington: </w:t>
            </w:r>
          </w:p>
          <w:p w14:paraId="5FD85804" w14:textId="77777777" w:rsidR="00307252" w:rsidRPr="00FB16E8" w:rsidRDefault="00307252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SNEAKERS Program</w:t>
            </w:r>
          </w:p>
        </w:tc>
        <w:tc>
          <w:tcPr>
            <w:tcW w:w="1282" w:type="dxa"/>
            <w:tcBorders>
              <w:top w:val="single" w:sz="2" w:space="0" w:color="auto"/>
            </w:tcBorders>
          </w:tcPr>
          <w:p w14:paraId="09B56946" w14:textId="77777777" w:rsidR="00307252" w:rsidRPr="00FB16E8" w:rsidRDefault="00307252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$8,200</w:t>
            </w:r>
          </w:p>
        </w:tc>
        <w:tc>
          <w:tcPr>
            <w:tcW w:w="1014" w:type="dxa"/>
            <w:tcBorders>
              <w:top w:val="single" w:sz="2" w:space="0" w:color="auto"/>
            </w:tcBorders>
          </w:tcPr>
          <w:p w14:paraId="0F94516A" w14:textId="77777777" w:rsidR="00307252" w:rsidRPr="00FB16E8" w:rsidRDefault="00307252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MD</w:t>
            </w:r>
          </w:p>
        </w:tc>
      </w:tr>
      <w:tr w:rsidR="00307252" w:rsidRPr="00FB16E8" w14:paraId="5A37B3F1" w14:textId="77777777" w:rsidTr="00506A53">
        <w:trPr>
          <w:jc w:val="center"/>
        </w:trPr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5C4F7697" w14:textId="77777777" w:rsidR="00307252" w:rsidRPr="00FB16E8" w:rsidRDefault="00307252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6F855CF6" w14:textId="77777777" w:rsidR="0064296C" w:rsidRDefault="00307252" w:rsidP="00446581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 xml:space="preserve">DC Rape Crisis Center: </w:t>
            </w:r>
          </w:p>
          <w:p w14:paraId="6A4C4EF6" w14:textId="77777777" w:rsidR="00307252" w:rsidRPr="0064296C" w:rsidRDefault="00307252" w:rsidP="00446581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Sister Action, Sister Strength (SASS) Clubs</w:t>
            </w:r>
          </w:p>
        </w:tc>
        <w:tc>
          <w:tcPr>
            <w:tcW w:w="1282" w:type="dxa"/>
          </w:tcPr>
          <w:p w14:paraId="0C7E2E7A" w14:textId="77777777" w:rsidR="00307252" w:rsidRPr="00FB16E8" w:rsidRDefault="00307252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$10,000</w:t>
            </w:r>
          </w:p>
        </w:tc>
        <w:tc>
          <w:tcPr>
            <w:tcW w:w="1014" w:type="dxa"/>
          </w:tcPr>
          <w:p w14:paraId="5FC9C281" w14:textId="77777777" w:rsidR="00307252" w:rsidRPr="00FB16E8" w:rsidRDefault="00307252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07252" w:rsidRPr="00FB16E8" w14:paraId="0D0A879E" w14:textId="77777777" w:rsidTr="00506A53">
        <w:trPr>
          <w:jc w:val="center"/>
        </w:trPr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25FEFFAA" w14:textId="77777777" w:rsidR="00307252" w:rsidRPr="00FB16E8" w:rsidRDefault="00307252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42A2F1CD" w14:textId="77777777" w:rsidR="00307252" w:rsidRPr="00FB16E8" w:rsidRDefault="00307252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Lydia's House: Girls: Your Money Counts</w:t>
            </w:r>
          </w:p>
        </w:tc>
        <w:tc>
          <w:tcPr>
            <w:tcW w:w="1282" w:type="dxa"/>
          </w:tcPr>
          <w:p w14:paraId="00232589" w14:textId="77777777" w:rsidR="00307252" w:rsidRPr="00FB16E8" w:rsidRDefault="00307252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$12,000</w:t>
            </w:r>
          </w:p>
        </w:tc>
        <w:tc>
          <w:tcPr>
            <w:tcW w:w="1014" w:type="dxa"/>
          </w:tcPr>
          <w:p w14:paraId="5F63A700" w14:textId="77777777" w:rsidR="00307252" w:rsidRPr="00FB16E8" w:rsidRDefault="00307252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07252" w:rsidRPr="00FB16E8" w14:paraId="7A32066E" w14:textId="77777777" w:rsidTr="00506A53">
        <w:trPr>
          <w:jc w:val="center"/>
        </w:trPr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68016760" w14:textId="77777777" w:rsidR="00307252" w:rsidRPr="00FB16E8" w:rsidRDefault="00307252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18E7C9CF" w14:textId="77777777" w:rsidR="00307252" w:rsidRPr="00FB16E8" w:rsidRDefault="00307252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SMYAL (Sexual Minority Youth Assistance League): Women’s Leadership Institute</w:t>
            </w:r>
          </w:p>
        </w:tc>
        <w:tc>
          <w:tcPr>
            <w:tcW w:w="1282" w:type="dxa"/>
          </w:tcPr>
          <w:p w14:paraId="0F35CE50" w14:textId="77777777" w:rsidR="00307252" w:rsidRPr="00FB16E8" w:rsidRDefault="00307252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$9,000</w:t>
            </w:r>
          </w:p>
        </w:tc>
        <w:tc>
          <w:tcPr>
            <w:tcW w:w="1014" w:type="dxa"/>
          </w:tcPr>
          <w:p w14:paraId="1E388AD0" w14:textId="77777777" w:rsidR="00307252" w:rsidRPr="00FB16E8" w:rsidRDefault="00307252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07252" w:rsidRPr="00FB16E8" w14:paraId="46D81ED3" w14:textId="77777777" w:rsidTr="00506A53">
        <w:trPr>
          <w:jc w:val="center"/>
        </w:trPr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6C2DA4FE" w14:textId="77777777" w:rsidR="00307252" w:rsidRPr="00FB16E8" w:rsidRDefault="00307252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2E1F8801" w14:textId="77777777" w:rsidR="00307252" w:rsidRPr="00FB16E8" w:rsidRDefault="00307252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Y.O.U.R. Community Center: Petals of Primrose Leadership Program</w:t>
            </w:r>
          </w:p>
        </w:tc>
        <w:tc>
          <w:tcPr>
            <w:tcW w:w="1282" w:type="dxa"/>
          </w:tcPr>
          <w:p w14:paraId="0AB15F37" w14:textId="77777777" w:rsidR="00307252" w:rsidRPr="00FB16E8" w:rsidRDefault="00307252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$9,800</w:t>
            </w:r>
          </w:p>
        </w:tc>
        <w:tc>
          <w:tcPr>
            <w:tcW w:w="1014" w:type="dxa"/>
          </w:tcPr>
          <w:p w14:paraId="519E7415" w14:textId="77777777" w:rsidR="00307252" w:rsidRPr="00FB16E8" w:rsidRDefault="00307252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5F2904" w:rsidRPr="00FB16E8" w14:paraId="269320CB" w14:textId="77777777" w:rsidTr="00506A53">
        <w:trPr>
          <w:jc w:val="center"/>
        </w:trPr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6C234C48" w14:textId="77777777" w:rsidR="005F2904" w:rsidRPr="00FB16E8" w:rsidRDefault="005F2904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14:paraId="213258E0" w14:textId="77777777" w:rsidR="005F2904" w:rsidRPr="00FB16E8" w:rsidRDefault="005F2904" w:rsidP="00446581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z w:val="22"/>
              </w:rPr>
              <w:t>Subtotal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23884073" w14:textId="77777777" w:rsidR="005F2904" w:rsidRPr="00FB16E8" w:rsidRDefault="005F2904" w:rsidP="0044658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z w:val="22"/>
              </w:rPr>
              <w:t>$49,000</w:t>
            </w:r>
          </w:p>
        </w:tc>
        <w:tc>
          <w:tcPr>
            <w:tcW w:w="1014" w:type="dxa"/>
            <w:vMerge w:val="restart"/>
          </w:tcPr>
          <w:p w14:paraId="3D1D42A9" w14:textId="77777777" w:rsidR="005F2904" w:rsidRPr="00FB16E8" w:rsidRDefault="005F2904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F2904" w:rsidRPr="00FB16E8" w14:paraId="5C926006" w14:textId="77777777" w:rsidTr="00506A53">
        <w:trPr>
          <w:jc w:val="center"/>
        </w:trPr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755DC596" w14:textId="77777777" w:rsidR="005F2904" w:rsidRPr="00FB16E8" w:rsidRDefault="005F2904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bottom w:val="single" w:sz="12" w:space="0" w:color="auto"/>
            </w:tcBorders>
          </w:tcPr>
          <w:p w14:paraId="29721463" w14:textId="77777777" w:rsidR="005F2904" w:rsidRPr="007A655A" w:rsidRDefault="005F2904" w:rsidP="00446581">
            <w:pPr>
              <w:jc w:val="right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7A655A">
              <w:rPr>
                <w:rFonts w:asciiTheme="minorHAnsi" w:hAnsiTheme="minorHAnsi" w:cstheme="minorHAnsi"/>
                <w:b/>
                <w:smallCaps/>
                <w:sz w:val="22"/>
              </w:rPr>
              <w:t>Total Awarded by Rainmakers 5</w:t>
            </w:r>
          </w:p>
          <w:p w14:paraId="1884EE69" w14:textId="77777777" w:rsidR="005F2904" w:rsidRPr="00FB16E8" w:rsidRDefault="005F2904" w:rsidP="0044658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82" w:type="dxa"/>
            <w:tcBorders>
              <w:bottom w:val="single" w:sz="12" w:space="0" w:color="auto"/>
            </w:tcBorders>
          </w:tcPr>
          <w:p w14:paraId="3EBB00D2" w14:textId="77777777" w:rsidR="005F2904" w:rsidRPr="00FB16E8" w:rsidRDefault="005F2904" w:rsidP="0044658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z w:val="22"/>
              </w:rPr>
              <w:t>$112,000</w:t>
            </w:r>
          </w:p>
        </w:tc>
        <w:tc>
          <w:tcPr>
            <w:tcW w:w="1014" w:type="dxa"/>
            <w:vMerge/>
            <w:tcBorders>
              <w:bottom w:val="single" w:sz="12" w:space="0" w:color="auto"/>
            </w:tcBorders>
          </w:tcPr>
          <w:p w14:paraId="271B477D" w14:textId="77777777" w:rsidR="005F2904" w:rsidRPr="00FB16E8" w:rsidRDefault="005F2904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F0FEC" w:rsidRPr="00FB16E8" w14:paraId="1E64943F" w14:textId="77777777" w:rsidTr="00506A53">
        <w:trPr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767AA94F" w14:textId="77777777" w:rsidR="008B2D93" w:rsidRPr="00FB16E8" w:rsidRDefault="008B2D9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5ABE2173" w14:textId="77777777" w:rsidR="008B2D93" w:rsidRPr="00FB16E8" w:rsidRDefault="008B2D9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4B162C64" w14:textId="77777777" w:rsidR="008B2D93" w:rsidRPr="00FB16E8" w:rsidRDefault="008B2D9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2CB1DC95" w14:textId="77777777" w:rsidR="008B2D93" w:rsidRPr="00FB16E8" w:rsidRDefault="008B2D9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3E681B51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mallCaps/>
                <w:sz w:val="22"/>
              </w:rPr>
              <w:t>Rainmakers 4 2010</w:t>
            </w:r>
          </w:p>
          <w:p w14:paraId="3AECCE70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top w:val="single" w:sz="12" w:space="0" w:color="auto"/>
            </w:tcBorders>
          </w:tcPr>
          <w:p w14:paraId="29B87AA0" w14:textId="77777777" w:rsidR="00446581" w:rsidRPr="00FB16E8" w:rsidRDefault="003F0FEC" w:rsidP="00446581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 xml:space="preserve">Ascensions Community Services, Inc.: </w:t>
            </w:r>
          </w:p>
          <w:p w14:paraId="25452118" w14:textId="77777777" w:rsidR="003F0FEC" w:rsidRPr="00FB16E8" w:rsidRDefault="003F0FEC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Ascending Families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14:paraId="68136ECE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$10,000</w:t>
            </w:r>
          </w:p>
        </w:tc>
        <w:tc>
          <w:tcPr>
            <w:tcW w:w="1014" w:type="dxa"/>
            <w:tcBorders>
              <w:top w:val="single" w:sz="12" w:space="0" w:color="auto"/>
            </w:tcBorders>
          </w:tcPr>
          <w:p w14:paraId="4C8ED3EA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F0FEC" w:rsidRPr="00FB16E8" w14:paraId="6E7A9B61" w14:textId="77777777" w:rsidTr="00506A53">
        <w:trPr>
          <w:jc w:val="center"/>
        </w:trPr>
        <w:tc>
          <w:tcPr>
            <w:tcW w:w="1701" w:type="dxa"/>
            <w:vMerge/>
          </w:tcPr>
          <w:p w14:paraId="1397FF5E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492C81C1" w14:textId="77777777" w:rsidR="00446581" w:rsidRPr="00FB16E8" w:rsidRDefault="003F0FEC" w:rsidP="00446581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 xml:space="preserve">Capital Area Asset Builders: </w:t>
            </w:r>
          </w:p>
          <w:p w14:paraId="4B7AA354" w14:textId="77777777" w:rsidR="003F0FEC" w:rsidRPr="00FB16E8" w:rsidRDefault="003F0FEC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College Savings for DC Youth</w:t>
            </w:r>
          </w:p>
        </w:tc>
        <w:tc>
          <w:tcPr>
            <w:tcW w:w="1282" w:type="dxa"/>
          </w:tcPr>
          <w:p w14:paraId="3AD89BAB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$12,500</w:t>
            </w:r>
          </w:p>
        </w:tc>
        <w:tc>
          <w:tcPr>
            <w:tcW w:w="1014" w:type="dxa"/>
          </w:tcPr>
          <w:p w14:paraId="22D8B3E8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F0FEC" w:rsidRPr="00FB16E8" w14:paraId="0A1A7E4A" w14:textId="77777777" w:rsidTr="00506A53">
        <w:trPr>
          <w:jc w:val="center"/>
        </w:trPr>
        <w:tc>
          <w:tcPr>
            <w:tcW w:w="1701" w:type="dxa"/>
            <w:vMerge/>
          </w:tcPr>
          <w:p w14:paraId="70A7B8BE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6D674F6D" w14:textId="77777777" w:rsidR="00446581" w:rsidRPr="00FB16E8" w:rsidRDefault="003F0FEC" w:rsidP="00446581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 xml:space="preserve">Homeless Children's Playtime Project: </w:t>
            </w:r>
          </w:p>
          <w:p w14:paraId="2F5EF2EC" w14:textId="77777777" w:rsidR="003F0FEC" w:rsidRPr="00FB16E8" w:rsidRDefault="003F0FEC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Teen Outreach Program</w:t>
            </w:r>
          </w:p>
        </w:tc>
        <w:tc>
          <w:tcPr>
            <w:tcW w:w="1282" w:type="dxa"/>
          </w:tcPr>
          <w:p w14:paraId="689A17FB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$11,500</w:t>
            </w:r>
          </w:p>
        </w:tc>
        <w:tc>
          <w:tcPr>
            <w:tcW w:w="1014" w:type="dxa"/>
          </w:tcPr>
          <w:p w14:paraId="7A96E6A0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F0FEC" w:rsidRPr="00FB16E8" w14:paraId="523E8C8C" w14:textId="77777777" w:rsidTr="00506A53">
        <w:trPr>
          <w:jc w:val="center"/>
        </w:trPr>
        <w:tc>
          <w:tcPr>
            <w:tcW w:w="1701" w:type="dxa"/>
            <w:vMerge/>
          </w:tcPr>
          <w:p w14:paraId="356BA198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7D230D58" w14:textId="77777777" w:rsidR="003F0FEC" w:rsidRPr="00FB16E8" w:rsidRDefault="003F0FEC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SMYAL (Sexual Minority Youth Assistance League): Women’s Leadership Institute</w:t>
            </w:r>
          </w:p>
        </w:tc>
        <w:tc>
          <w:tcPr>
            <w:tcW w:w="1282" w:type="dxa"/>
          </w:tcPr>
          <w:p w14:paraId="44C3F3F6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$11,500</w:t>
            </w:r>
          </w:p>
        </w:tc>
        <w:tc>
          <w:tcPr>
            <w:tcW w:w="1014" w:type="dxa"/>
          </w:tcPr>
          <w:p w14:paraId="2C72FC1C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F0FEC" w:rsidRPr="00FB16E8" w14:paraId="5D9A78E8" w14:textId="77777777" w:rsidTr="00506A53">
        <w:trPr>
          <w:jc w:val="center"/>
        </w:trPr>
        <w:tc>
          <w:tcPr>
            <w:tcW w:w="1701" w:type="dxa"/>
            <w:vMerge/>
          </w:tcPr>
          <w:p w14:paraId="44A2B08C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305BD4F6" w14:textId="77777777" w:rsidR="00446581" w:rsidRPr="00FB16E8" w:rsidRDefault="003F0FEC" w:rsidP="00446581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 xml:space="preserve">St. Ann’s Infant and Maternity Home: </w:t>
            </w:r>
          </w:p>
          <w:p w14:paraId="4E059CA3" w14:textId="77777777" w:rsidR="003F0FEC" w:rsidRPr="00FB16E8" w:rsidRDefault="003F0FEC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Teen Mother-Baby Program</w:t>
            </w:r>
          </w:p>
        </w:tc>
        <w:tc>
          <w:tcPr>
            <w:tcW w:w="1282" w:type="dxa"/>
          </w:tcPr>
          <w:p w14:paraId="4856E6B1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$9,500</w:t>
            </w:r>
          </w:p>
        </w:tc>
        <w:tc>
          <w:tcPr>
            <w:tcW w:w="1014" w:type="dxa"/>
          </w:tcPr>
          <w:p w14:paraId="48DCE719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F0FEC" w:rsidRPr="00FB16E8" w14:paraId="01F8FB3F" w14:textId="77777777" w:rsidTr="00506A53">
        <w:trPr>
          <w:jc w:val="center"/>
        </w:trPr>
        <w:tc>
          <w:tcPr>
            <w:tcW w:w="1701" w:type="dxa"/>
            <w:vMerge/>
            <w:tcBorders>
              <w:bottom w:val="single" w:sz="2" w:space="0" w:color="auto"/>
            </w:tcBorders>
          </w:tcPr>
          <w:p w14:paraId="0A1D396C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bottom w:val="single" w:sz="2" w:space="0" w:color="auto"/>
            </w:tcBorders>
          </w:tcPr>
          <w:p w14:paraId="1E308F3F" w14:textId="77777777" w:rsidR="003F0FEC" w:rsidRPr="00FB16E8" w:rsidRDefault="003F0FEC" w:rsidP="00446581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z w:val="22"/>
              </w:rPr>
              <w:t>Subtotal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14:paraId="47F42167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z w:val="22"/>
              </w:rPr>
              <w:t>$55,000</w:t>
            </w:r>
          </w:p>
        </w:tc>
        <w:tc>
          <w:tcPr>
            <w:tcW w:w="1014" w:type="dxa"/>
            <w:tcBorders>
              <w:bottom w:val="single" w:sz="2" w:space="0" w:color="auto"/>
            </w:tcBorders>
          </w:tcPr>
          <w:p w14:paraId="7BB24B20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F0FEC" w:rsidRPr="00FB16E8" w14:paraId="2CF0033B" w14:textId="77777777" w:rsidTr="00506A53">
        <w:trPr>
          <w:jc w:val="center"/>
        </w:trPr>
        <w:tc>
          <w:tcPr>
            <w:tcW w:w="1701" w:type="dxa"/>
            <w:vMerge w:val="restart"/>
            <w:tcBorders>
              <w:top w:val="single" w:sz="2" w:space="0" w:color="auto"/>
            </w:tcBorders>
          </w:tcPr>
          <w:p w14:paraId="47CB53A9" w14:textId="77777777" w:rsidR="008B2D93" w:rsidRPr="00FB16E8" w:rsidRDefault="008B2D9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5E5567F1" w14:textId="77777777" w:rsidR="003A3150" w:rsidRDefault="003A3150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0D816876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mallCaps/>
                <w:sz w:val="22"/>
              </w:rPr>
              <w:t>Rainmakers 4 2009</w:t>
            </w:r>
          </w:p>
        </w:tc>
        <w:tc>
          <w:tcPr>
            <w:tcW w:w="5357" w:type="dxa"/>
            <w:tcBorders>
              <w:top w:val="single" w:sz="2" w:space="0" w:color="auto"/>
            </w:tcBorders>
          </w:tcPr>
          <w:p w14:paraId="38913D86" w14:textId="77777777" w:rsidR="003F0FEC" w:rsidRPr="00FB16E8" w:rsidRDefault="003F0FEC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A Wider Circle: Well Mother, Well Baby Program</w:t>
            </w:r>
          </w:p>
        </w:tc>
        <w:tc>
          <w:tcPr>
            <w:tcW w:w="1282" w:type="dxa"/>
            <w:tcBorders>
              <w:top w:val="single" w:sz="2" w:space="0" w:color="auto"/>
            </w:tcBorders>
          </w:tcPr>
          <w:p w14:paraId="36F22289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$10,000</w:t>
            </w:r>
          </w:p>
        </w:tc>
        <w:tc>
          <w:tcPr>
            <w:tcW w:w="1014" w:type="dxa"/>
            <w:tcBorders>
              <w:top w:val="single" w:sz="2" w:space="0" w:color="auto"/>
            </w:tcBorders>
          </w:tcPr>
          <w:p w14:paraId="0223A7FB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DC/MD</w:t>
            </w:r>
          </w:p>
        </w:tc>
      </w:tr>
      <w:tr w:rsidR="003F0FEC" w:rsidRPr="00FB16E8" w14:paraId="2F12A043" w14:textId="77777777" w:rsidTr="00506A53">
        <w:trPr>
          <w:jc w:val="center"/>
        </w:trPr>
        <w:tc>
          <w:tcPr>
            <w:tcW w:w="1701" w:type="dxa"/>
            <w:vMerge/>
          </w:tcPr>
          <w:p w14:paraId="0EB8A703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5CEBC786" w14:textId="77777777" w:rsidR="003F0FEC" w:rsidRPr="00FB16E8" w:rsidRDefault="003F0FEC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DC Abortion Fund: Healthy &amp; Full Life Project</w:t>
            </w:r>
          </w:p>
        </w:tc>
        <w:tc>
          <w:tcPr>
            <w:tcW w:w="1282" w:type="dxa"/>
          </w:tcPr>
          <w:p w14:paraId="5C524AAD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$15,000</w:t>
            </w:r>
          </w:p>
        </w:tc>
        <w:tc>
          <w:tcPr>
            <w:tcW w:w="1014" w:type="dxa"/>
          </w:tcPr>
          <w:p w14:paraId="5C07B75F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F0FEC" w:rsidRPr="00FB16E8" w14:paraId="00F77F95" w14:textId="77777777" w:rsidTr="00506A53">
        <w:trPr>
          <w:jc w:val="center"/>
        </w:trPr>
        <w:tc>
          <w:tcPr>
            <w:tcW w:w="1701" w:type="dxa"/>
            <w:vMerge/>
          </w:tcPr>
          <w:p w14:paraId="789B01A1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6D9A6EC7" w14:textId="77777777" w:rsidR="003F0FEC" w:rsidRPr="00FB16E8" w:rsidRDefault="003F0FEC" w:rsidP="00446581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B16E8">
              <w:rPr>
                <w:rFonts w:ascii="Calibri" w:hAnsi="Calibri"/>
                <w:sz w:val="22"/>
              </w:rPr>
              <w:t>Kidsave</w:t>
            </w:r>
            <w:proofErr w:type="spellEnd"/>
            <w:r w:rsidRPr="00FB16E8">
              <w:rPr>
                <w:rFonts w:ascii="Calibri" w:hAnsi="Calibri"/>
                <w:sz w:val="22"/>
              </w:rPr>
              <w:t>: Weekend Miracles Program</w:t>
            </w:r>
          </w:p>
        </w:tc>
        <w:tc>
          <w:tcPr>
            <w:tcW w:w="1282" w:type="dxa"/>
          </w:tcPr>
          <w:p w14:paraId="5898BAB5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$8,000</w:t>
            </w:r>
          </w:p>
        </w:tc>
        <w:tc>
          <w:tcPr>
            <w:tcW w:w="1014" w:type="dxa"/>
          </w:tcPr>
          <w:p w14:paraId="763F99AD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F0FEC" w:rsidRPr="00FB16E8" w14:paraId="0F23E405" w14:textId="77777777" w:rsidTr="00506A53">
        <w:trPr>
          <w:jc w:val="center"/>
        </w:trPr>
        <w:tc>
          <w:tcPr>
            <w:tcW w:w="1701" w:type="dxa"/>
            <w:vMerge/>
          </w:tcPr>
          <w:p w14:paraId="31E622D0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64D25B6E" w14:textId="77777777" w:rsidR="003F0FEC" w:rsidRPr="00FB16E8" w:rsidRDefault="003F0FEC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The Arts League: SOHO (Space of Her Own) Program</w:t>
            </w:r>
          </w:p>
        </w:tc>
        <w:tc>
          <w:tcPr>
            <w:tcW w:w="1282" w:type="dxa"/>
          </w:tcPr>
          <w:p w14:paraId="750A7671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$10,000</w:t>
            </w:r>
          </w:p>
        </w:tc>
        <w:tc>
          <w:tcPr>
            <w:tcW w:w="1014" w:type="dxa"/>
          </w:tcPr>
          <w:p w14:paraId="2D6ECFBA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VA</w:t>
            </w:r>
          </w:p>
        </w:tc>
      </w:tr>
      <w:tr w:rsidR="003F0FEC" w:rsidRPr="00FB16E8" w14:paraId="5D24F273" w14:textId="77777777" w:rsidTr="00506A53">
        <w:trPr>
          <w:jc w:val="center"/>
        </w:trPr>
        <w:tc>
          <w:tcPr>
            <w:tcW w:w="1701" w:type="dxa"/>
            <w:vMerge/>
          </w:tcPr>
          <w:p w14:paraId="6EEF584C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6F1B5C8F" w14:textId="77777777" w:rsidR="003F0FEC" w:rsidRPr="00FB16E8" w:rsidRDefault="003F0FEC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The Campagna Center: LEAP Program</w:t>
            </w:r>
          </w:p>
        </w:tc>
        <w:tc>
          <w:tcPr>
            <w:tcW w:w="1282" w:type="dxa"/>
          </w:tcPr>
          <w:p w14:paraId="07BACB05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$12,000</w:t>
            </w:r>
          </w:p>
        </w:tc>
        <w:tc>
          <w:tcPr>
            <w:tcW w:w="1014" w:type="dxa"/>
          </w:tcPr>
          <w:p w14:paraId="240B360A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VA</w:t>
            </w:r>
          </w:p>
        </w:tc>
      </w:tr>
      <w:tr w:rsidR="005F2904" w:rsidRPr="00FB16E8" w14:paraId="15593D14" w14:textId="77777777" w:rsidTr="00506A53">
        <w:trPr>
          <w:jc w:val="center"/>
        </w:trPr>
        <w:tc>
          <w:tcPr>
            <w:tcW w:w="1701" w:type="dxa"/>
            <w:vMerge/>
          </w:tcPr>
          <w:p w14:paraId="6D76174B" w14:textId="77777777" w:rsidR="005F2904" w:rsidRPr="00FB16E8" w:rsidRDefault="005F2904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66687934" w14:textId="77777777" w:rsidR="005F2904" w:rsidRPr="00FB16E8" w:rsidRDefault="005F2904" w:rsidP="00446581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z w:val="22"/>
              </w:rPr>
              <w:t>Subtotal</w:t>
            </w:r>
          </w:p>
        </w:tc>
        <w:tc>
          <w:tcPr>
            <w:tcW w:w="1282" w:type="dxa"/>
          </w:tcPr>
          <w:p w14:paraId="50FE9B87" w14:textId="77777777" w:rsidR="005F2904" w:rsidRPr="00FB16E8" w:rsidRDefault="005F2904" w:rsidP="0044658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B16E8">
              <w:rPr>
                <w:rFonts w:ascii="Calibri" w:hAnsi="Calibri"/>
                <w:b/>
                <w:sz w:val="22"/>
              </w:rPr>
              <w:t>$55,000</w:t>
            </w:r>
          </w:p>
        </w:tc>
        <w:tc>
          <w:tcPr>
            <w:tcW w:w="1014" w:type="dxa"/>
            <w:vMerge w:val="restart"/>
          </w:tcPr>
          <w:p w14:paraId="52A16980" w14:textId="77777777" w:rsidR="005F2904" w:rsidRPr="00FB16E8" w:rsidRDefault="005F2904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F2904" w:rsidRPr="00FB16E8" w14:paraId="6C2499F5" w14:textId="77777777" w:rsidTr="00506A53">
        <w:trPr>
          <w:jc w:val="center"/>
        </w:trPr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1B88D91F" w14:textId="77777777" w:rsidR="005F2904" w:rsidRPr="00FB16E8" w:rsidRDefault="005F2904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bottom w:val="single" w:sz="12" w:space="0" w:color="auto"/>
            </w:tcBorders>
          </w:tcPr>
          <w:p w14:paraId="6BFE3E38" w14:textId="77777777" w:rsidR="005F2904" w:rsidRPr="007A655A" w:rsidRDefault="005F2904" w:rsidP="00446581">
            <w:pPr>
              <w:jc w:val="right"/>
              <w:rPr>
                <w:rFonts w:asciiTheme="minorHAnsi" w:hAnsiTheme="minorHAnsi" w:cstheme="minorHAnsi"/>
                <w:smallCaps/>
                <w:sz w:val="22"/>
              </w:rPr>
            </w:pPr>
            <w:r w:rsidRPr="007A655A">
              <w:rPr>
                <w:rFonts w:asciiTheme="minorHAnsi" w:hAnsiTheme="minorHAnsi" w:cstheme="minorHAnsi"/>
                <w:b/>
                <w:smallCaps/>
                <w:sz w:val="22"/>
              </w:rPr>
              <w:t>Total Awarded by Rainmakers 4</w:t>
            </w:r>
          </w:p>
        </w:tc>
        <w:tc>
          <w:tcPr>
            <w:tcW w:w="1282" w:type="dxa"/>
            <w:tcBorders>
              <w:bottom w:val="single" w:sz="12" w:space="0" w:color="auto"/>
            </w:tcBorders>
          </w:tcPr>
          <w:p w14:paraId="13A5E0E2" w14:textId="77777777" w:rsidR="005F2904" w:rsidRPr="00FB16E8" w:rsidRDefault="005F2904" w:rsidP="00446581">
            <w:pPr>
              <w:jc w:val="center"/>
              <w:rPr>
                <w:rFonts w:ascii="Calibri" w:hAnsi="Calibri"/>
                <w:b/>
                <w:sz w:val="22"/>
              </w:rPr>
            </w:pPr>
            <w:r w:rsidRPr="00FB16E8">
              <w:rPr>
                <w:rFonts w:ascii="Calibri" w:hAnsi="Calibri"/>
                <w:b/>
                <w:sz w:val="22"/>
              </w:rPr>
              <w:t>$110,000</w:t>
            </w:r>
          </w:p>
          <w:p w14:paraId="5DB0FF5D" w14:textId="77777777" w:rsidR="005F2904" w:rsidRPr="00FB16E8" w:rsidRDefault="005F2904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4" w:type="dxa"/>
            <w:vMerge/>
            <w:tcBorders>
              <w:bottom w:val="single" w:sz="12" w:space="0" w:color="auto"/>
            </w:tcBorders>
          </w:tcPr>
          <w:p w14:paraId="6A4174A4" w14:textId="77777777" w:rsidR="005F2904" w:rsidRPr="00FB16E8" w:rsidRDefault="005F2904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F0FEC" w:rsidRPr="00FB16E8" w14:paraId="4DE98190" w14:textId="77777777" w:rsidTr="00506A53">
        <w:trPr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533338CD" w14:textId="77777777" w:rsidR="008B2D93" w:rsidRPr="00FB16E8" w:rsidRDefault="008B2D9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6F16E06B" w14:textId="77777777" w:rsidR="008B2D93" w:rsidRPr="00FB16E8" w:rsidRDefault="008B2D9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5BAC61CE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mallCaps/>
                <w:sz w:val="22"/>
              </w:rPr>
              <w:t>Rainmakers 3 2008</w:t>
            </w:r>
          </w:p>
        </w:tc>
        <w:tc>
          <w:tcPr>
            <w:tcW w:w="5357" w:type="dxa"/>
            <w:tcBorders>
              <w:top w:val="single" w:sz="12" w:space="0" w:color="auto"/>
            </w:tcBorders>
          </w:tcPr>
          <w:p w14:paraId="7F30FC44" w14:textId="77777777" w:rsidR="003F0FEC" w:rsidRPr="00FB16E8" w:rsidRDefault="003F0FEC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Ascensions Community Services, Inc.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14:paraId="154AB424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$10,000</w:t>
            </w:r>
          </w:p>
        </w:tc>
        <w:tc>
          <w:tcPr>
            <w:tcW w:w="1014" w:type="dxa"/>
            <w:tcBorders>
              <w:top w:val="single" w:sz="12" w:space="0" w:color="auto"/>
            </w:tcBorders>
          </w:tcPr>
          <w:p w14:paraId="6DED913B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F0FEC" w:rsidRPr="00FB16E8" w14:paraId="7A9E6B7A" w14:textId="77777777" w:rsidTr="00506A53">
        <w:trPr>
          <w:jc w:val="center"/>
        </w:trPr>
        <w:tc>
          <w:tcPr>
            <w:tcW w:w="1701" w:type="dxa"/>
            <w:vMerge/>
          </w:tcPr>
          <w:p w14:paraId="121C5858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6475D214" w14:textId="77777777" w:rsidR="003F0FEC" w:rsidRPr="00FB16E8" w:rsidRDefault="003F0FEC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Horton’s Kids, Inc.</w:t>
            </w:r>
          </w:p>
        </w:tc>
        <w:tc>
          <w:tcPr>
            <w:tcW w:w="1282" w:type="dxa"/>
          </w:tcPr>
          <w:p w14:paraId="17092641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$12,500</w:t>
            </w:r>
          </w:p>
        </w:tc>
        <w:tc>
          <w:tcPr>
            <w:tcW w:w="1014" w:type="dxa"/>
          </w:tcPr>
          <w:p w14:paraId="550D4F0C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F0FEC" w:rsidRPr="00FB16E8" w14:paraId="473062DF" w14:textId="77777777" w:rsidTr="00506A53">
        <w:trPr>
          <w:jc w:val="center"/>
        </w:trPr>
        <w:tc>
          <w:tcPr>
            <w:tcW w:w="1701" w:type="dxa"/>
            <w:vMerge/>
          </w:tcPr>
          <w:p w14:paraId="2A8E2BA5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2B2D2A64" w14:textId="77777777" w:rsidR="003F0FEC" w:rsidRPr="00FB16E8" w:rsidRDefault="003F0FEC" w:rsidP="00446581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SMYAL (Sexual Minority Youth Assistance League)</w:t>
            </w:r>
          </w:p>
        </w:tc>
        <w:tc>
          <w:tcPr>
            <w:tcW w:w="1282" w:type="dxa"/>
          </w:tcPr>
          <w:p w14:paraId="7EC002CF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$10,000</w:t>
            </w:r>
          </w:p>
        </w:tc>
        <w:tc>
          <w:tcPr>
            <w:tcW w:w="1014" w:type="dxa"/>
          </w:tcPr>
          <w:p w14:paraId="2738C027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F0FEC" w:rsidRPr="00FB16E8" w14:paraId="379A2DC2" w14:textId="77777777" w:rsidTr="00506A53">
        <w:trPr>
          <w:jc w:val="center"/>
        </w:trPr>
        <w:tc>
          <w:tcPr>
            <w:tcW w:w="1701" w:type="dxa"/>
            <w:vMerge/>
          </w:tcPr>
          <w:p w14:paraId="264DE286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14:paraId="14F7FC88" w14:textId="77777777" w:rsidR="003F0FEC" w:rsidRPr="00FB16E8" w:rsidRDefault="003F0FEC" w:rsidP="00446581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The Arts League: SOHO (Space of Her Own) Program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089FBCAF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$6,000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73163FCA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VA</w:t>
            </w:r>
          </w:p>
        </w:tc>
      </w:tr>
      <w:tr w:rsidR="003F0FEC" w:rsidRPr="00FB16E8" w14:paraId="3C65B86B" w14:textId="77777777" w:rsidTr="00506A53">
        <w:trPr>
          <w:jc w:val="center"/>
        </w:trPr>
        <w:tc>
          <w:tcPr>
            <w:tcW w:w="1701" w:type="dxa"/>
            <w:vMerge/>
          </w:tcPr>
          <w:p w14:paraId="30DA2B3E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3CB9B31B" w14:textId="77777777" w:rsidR="003F0FEC" w:rsidRPr="00FB16E8" w:rsidRDefault="003F0FEC" w:rsidP="00446581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The Campagna Center</w:t>
            </w:r>
          </w:p>
        </w:tc>
        <w:tc>
          <w:tcPr>
            <w:tcW w:w="1282" w:type="dxa"/>
          </w:tcPr>
          <w:p w14:paraId="3B18D485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$9,500</w:t>
            </w:r>
          </w:p>
        </w:tc>
        <w:tc>
          <w:tcPr>
            <w:tcW w:w="1014" w:type="dxa"/>
          </w:tcPr>
          <w:p w14:paraId="429DD79F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VA</w:t>
            </w:r>
          </w:p>
        </w:tc>
      </w:tr>
      <w:tr w:rsidR="003F0FEC" w:rsidRPr="00FB16E8" w14:paraId="634B4FC8" w14:textId="77777777" w:rsidTr="00506A53">
        <w:trPr>
          <w:jc w:val="center"/>
        </w:trPr>
        <w:tc>
          <w:tcPr>
            <w:tcW w:w="1701" w:type="dxa"/>
            <w:vMerge/>
            <w:tcBorders>
              <w:bottom w:val="single" w:sz="2" w:space="0" w:color="auto"/>
            </w:tcBorders>
          </w:tcPr>
          <w:p w14:paraId="2560A98E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bottom w:val="single" w:sz="2" w:space="0" w:color="auto"/>
            </w:tcBorders>
          </w:tcPr>
          <w:p w14:paraId="08556769" w14:textId="77777777" w:rsidR="003F0FEC" w:rsidRPr="00FB16E8" w:rsidRDefault="003F0FEC" w:rsidP="00446581">
            <w:pPr>
              <w:jc w:val="right"/>
              <w:rPr>
                <w:rFonts w:ascii="Calibri" w:hAnsi="Calibri"/>
                <w:b/>
                <w:sz w:val="22"/>
              </w:rPr>
            </w:pPr>
            <w:r w:rsidRPr="00FB16E8">
              <w:rPr>
                <w:rFonts w:ascii="Calibri" w:hAnsi="Calibri"/>
                <w:b/>
                <w:sz w:val="22"/>
              </w:rPr>
              <w:t>Subtotal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14:paraId="4F6CCACF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z w:val="22"/>
              </w:rPr>
              <w:t>$48,000</w:t>
            </w:r>
          </w:p>
        </w:tc>
        <w:tc>
          <w:tcPr>
            <w:tcW w:w="1014" w:type="dxa"/>
            <w:tcBorders>
              <w:bottom w:val="single" w:sz="2" w:space="0" w:color="auto"/>
            </w:tcBorders>
          </w:tcPr>
          <w:p w14:paraId="1BAD52B9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F0FEC" w:rsidRPr="00FB16E8" w14:paraId="4CFEF400" w14:textId="77777777" w:rsidTr="00506A53">
        <w:trPr>
          <w:jc w:val="center"/>
        </w:trPr>
        <w:tc>
          <w:tcPr>
            <w:tcW w:w="1701" w:type="dxa"/>
            <w:vMerge w:val="restart"/>
            <w:tcBorders>
              <w:top w:val="single" w:sz="2" w:space="0" w:color="auto"/>
            </w:tcBorders>
          </w:tcPr>
          <w:p w14:paraId="5B409DEC" w14:textId="77777777" w:rsidR="008B2D93" w:rsidRPr="00FB16E8" w:rsidRDefault="008B2D9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58F740A6" w14:textId="77777777" w:rsidR="008B2D93" w:rsidRPr="00FB16E8" w:rsidRDefault="008B2D93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2077F8F2" w14:textId="77777777" w:rsidR="003F0FEC" w:rsidRPr="00FB16E8" w:rsidRDefault="00FB16E8" w:rsidP="00FB16E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</w:rPr>
              <w:t>Rainmakers 3</w:t>
            </w:r>
            <w:r w:rsidR="003F0FEC" w:rsidRPr="00FB16E8">
              <w:rPr>
                <w:rFonts w:asciiTheme="minorHAnsi" w:hAnsiTheme="minorHAnsi" w:cstheme="minorHAnsi"/>
                <w:b/>
                <w:smallCaps/>
                <w:sz w:val="22"/>
              </w:rPr>
              <w:t xml:space="preserve"> 2007</w:t>
            </w:r>
          </w:p>
        </w:tc>
        <w:tc>
          <w:tcPr>
            <w:tcW w:w="5357" w:type="dxa"/>
            <w:tcBorders>
              <w:top w:val="single" w:sz="2" w:space="0" w:color="auto"/>
            </w:tcBorders>
          </w:tcPr>
          <w:p w14:paraId="3596312F" w14:textId="77777777" w:rsidR="003F0FEC" w:rsidRPr="00FB16E8" w:rsidRDefault="003F0FEC" w:rsidP="00446581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Girls, Inc. of the Washington DC Metropolitan Area</w:t>
            </w:r>
          </w:p>
        </w:tc>
        <w:tc>
          <w:tcPr>
            <w:tcW w:w="1282" w:type="dxa"/>
            <w:tcBorders>
              <w:top w:val="single" w:sz="2" w:space="0" w:color="auto"/>
            </w:tcBorders>
          </w:tcPr>
          <w:p w14:paraId="5DE9A6AC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$10,000</w:t>
            </w:r>
          </w:p>
        </w:tc>
        <w:tc>
          <w:tcPr>
            <w:tcW w:w="1014" w:type="dxa"/>
            <w:tcBorders>
              <w:top w:val="single" w:sz="2" w:space="0" w:color="auto"/>
            </w:tcBorders>
          </w:tcPr>
          <w:p w14:paraId="67AC0314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F0FEC" w:rsidRPr="00FB16E8" w14:paraId="0E1A1308" w14:textId="77777777" w:rsidTr="00506A53">
        <w:trPr>
          <w:jc w:val="center"/>
        </w:trPr>
        <w:tc>
          <w:tcPr>
            <w:tcW w:w="1701" w:type="dxa"/>
            <w:vMerge/>
          </w:tcPr>
          <w:p w14:paraId="6BE386C1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12B58364" w14:textId="77777777" w:rsidR="003F0FEC" w:rsidRPr="00FB16E8" w:rsidRDefault="003F0FEC" w:rsidP="00446581">
            <w:pPr>
              <w:rPr>
                <w:rFonts w:ascii="Calibri" w:hAnsi="Calibri"/>
                <w:sz w:val="22"/>
              </w:rPr>
            </w:pPr>
            <w:proofErr w:type="spellStart"/>
            <w:r w:rsidRPr="00FB16E8">
              <w:rPr>
                <w:rFonts w:ascii="Calibri" w:hAnsi="Calibri"/>
                <w:sz w:val="22"/>
              </w:rPr>
              <w:t>Interstages</w:t>
            </w:r>
            <w:proofErr w:type="spellEnd"/>
            <w:r w:rsidRPr="00FB16E8">
              <w:rPr>
                <w:rFonts w:ascii="Calibri" w:hAnsi="Calibri"/>
                <w:sz w:val="22"/>
              </w:rPr>
              <w:t>, Inc.</w:t>
            </w:r>
          </w:p>
        </w:tc>
        <w:tc>
          <w:tcPr>
            <w:tcW w:w="1282" w:type="dxa"/>
          </w:tcPr>
          <w:p w14:paraId="587E4EBF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$10,000</w:t>
            </w:r>
          </w:p>
        </w:tc>
        <w:tc>
          <w:tcPr>
            <w:tcW w:w="1014" w:type="dxa"/>
          </w:tcPr>
          <w:p w14:paraId="009FD0CE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F0FEC" w:rsidRPr="00FB16E8" w14:paraId="47E6AF4A" w14:textId="77777777" w:rsidTr="00506A53">
        <w:trPr>
          <w:jc w:val="center"/>
        </w:trPr>
        <w:tc>
          <w:tcPr>
            <w:tcW w:w="1701" w:type="dxa"/>
            <w:vMerge/>
          </w:tcPr>
          <w:p w14:paraId="1958C31F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7D42377D" w14:textId="77777777" w:rsidR="003F0FEC" w:rsidRPr="00FB16E8" w:rsidRDefault="003F0FEC" w:rsidP="00446581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Prince George’s Child Resource Center</w:t>
            </w:r>
          </w:p>
        </w:tc>
        <w:tc>
          <w:tcPr>
            <w:tcW w:w="1282" w:type="dxa"/>
          </w:tcPr>
          <w:p w14:paraId="7057B9F2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$10,000</w:t>
            </w:r>
          </w:p>
        </w:tc>
        <w:tc>
          <w:tcPr>
            <w:tcW w:w="1014" w:type="dxa"/>
          </w:tcPr>
          <w:p w14:paraId="708560FD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MD</w:t>
            </w:r>
          </w:p>
        </w:tc>
      </w:tr>
      <w:tr w:rsidR="003F0FEC" w:rsidRPr="00FB16E8" w14:paraId="6EC7A4B7" w14:textId="77777777" w:rsidTr="00506A53">
        <w:trPr>
          <w:jc w:val="center"/>
        </w:trPr>
        <w:tc>
          <w:tcPr>
            <w:tcW w:w="1701" w:type="dxa"/>
            <w:vMerge/>
          </w:tcPr>
          <w:p w14:paraId="77DF7A94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536E71A8" w14:textId="77777777" w:rsidR="003F0FEC" w:rsidRPr="00FB16E8" w:rsidRDefault="003F0FEC" w:rsidP="00446581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SMYAL (</w:t>
            </w:r>
            <w:r w:rsidRPr="00FB16E8">
              <w:rPr>
                <w:rFonts w:ascii="Calibri" w:hAnsi="Calibri"/>
                <w:sz w:val="22"/>
              </w:rPr>
              <w:t>Sexual Minority Youth Assistance League)</w:t>
            </w:r>
          </w:p>
        </w:tc>
        <w:tc>
          <w:tcPr>
            <w:tcW w:w="1282" w:type="dxa"/>
          </w:tcPr>
          <w:p w14:paraId="4F0B1777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$10,000</w:t>
            </w:r>
          </w:p>
        </w:tc>
        <w:tc>
          <w:tcPr>
            <w:tcW w:w="1014" w:type="dxa"/>
          </w:tcPr>
          <w:p w14:paraId="77901D79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F0FEC" w:rsidRPr="00FB16E8" w14:paraId="729E9D78" w14:textId="77777777" w:rsidTr="00506A53">
        <w:trPr>
          <w:jc w:val="center"/>
        </w:trPr>
        <w:tc>
          <w:tcPr>
            <w:tcW w:w="1701" w:type="dxa"/>
            <w:vMerge/>
          </w:tcPr>
          <w:p w14:paraId="7C06E0C3" w14:textId="77777777" w:rsidR="003F0FEC" w:rsidRPr="00FB16E8" w:rsidRDefault="003F0FEC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2EE9826A" w14:textId="77777777" w:rsidR="003F0FEC" w:rsidRPr="00FB16E8" w:rsidRDefault="003F0FEC" w:rsidP="00446581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St. Ann’s Infant and Maternity Home</w:t>
            </w:r>
          </w:p>
        </w:tc>
        <w:tc>
          <w:tcPr>
            <w:tcW w:w="1282" w:type="dxa"/>
          </w:tcPr>
          <w:p w14:paraId="4F3CF3CC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$2,500</w:t>
            </w:r>
          </w:p>
        </w:tc>
        <w:tc>
          <w:tcPr>
            <w:tcW w:w="1014" w:type="dxa"/>
          </w:tcPr>
          <w:p w14:paraId="7061CA66" w14:textId="77777777" w:rsidR="003F0FEC" w:rsidRPr="00FB16E8" w:rsidRDefault="003F0FEC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DC/MD</w:t>
            </w:r>
          </w:p>
        </w:tc>
      </w:tr>
      <w:tr w:rsidR="005F2904" w:rsidRPr="00FB16E8" w14:paraId="294E09E5" w14:textId="77777777" w:rsidTr="00506A53">
        <w:trPr>
          <w:jc w:val="center"/>
        </w:trPr>
        <w:tc>
          <w:tcPr>
            <w:tcW w:w="1701" w:type="dxa"/>
            <w:vMerge/>
          </w:tcPr>
          <w:p w14:paraId="4A0BEC85" w14:textId="77777777" w:rsidR="005F2904" w:rsidRPr="00FB16E8" w:rsidRDefault="005F2904" w:rsidP="00FB16E8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467D81C2" w14:textId="77777777" w:rsidR="005F2904" w:rsidRPr="00FB16E8" w:rsidRDefault="005F2904" w:rsidP="00446581">
            <w:pPr>
              <w:jc w:val="right"/>
              <w:rPr>
                <w:rFonts w:ascii="Calibri" w:hAnsi="Calibri"/>
                <w:b/>
                <w:sz w:val="22"/>
              </w:rPr>
            </w:pPr>
            <w:r w:rsidRPr="00FB16E8">
              <w:rPr>
                <w:rFonts w:ascii="Calibri" w:hAnsi="Calibri"/>
                <w:b/>
                <w:sz w:val="22"/>
              </w:rPr>
              <w:t>Subtotal</w:t>
            </w:r>
          </w:p>
        </w:tc>
        <w:tc>
          <w:tcPr>
            <w:tcW w:w="1282" w:type="dxa"/>
          </w:tcPr>
          <w:p w14:paraId="57E7C857" w14:textId="77777777" w:rsidR="005F2904" w:rsidRPr="00FB16E8" w:rsidRDefault="005F2904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b/>
                <w:sz w:val="22"/>
              </w:rPr>
              <w:t>$42,500</w:t>
            </w:r>
          </w:p>
        </w:tc>
        <w:tc>
          <w:tcPr>
            <w:tcW w:w="1014" w:type="dxa"/>
            <w:vMerge w:val="restart"/>
          </w:tcPr>
          <w:p w14:paraId="71FD9BC7" w14:textId="77777777" w:rsidR="005F2904" w:rsidRPr="00FB16E8" w:rsidRDefault="005F2904" w:rsidP="0044658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154E" w:rsidRPr="00FB16E8" w14:paraId="6E54E75C" w14:textId="77777777" w:rsidTr="00506A53">
        <w:trPr>
          <w:jc w:val="center"/>
        </w:trPr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31DE5F8C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bottom w:val="single" w:sz="12" w:space="0" w:color="auto"/>
            </w:tcBorders>
          </w:tcPr>
          <w:p w14:paraId="3B045108" w14:textId="354FC491" w:rsidR="0038154E" w:rsidRPr="00FB16E8" w:rsidRDefault="0038154E" w:rsidP="0038154E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7A655A">
              <w:rPr>
                <w:rFonts w:asciiTheme="minorHAnsi" w:hAnsiTheme="minorHAnsi" w:cstheme="minorHAnsi"/>
                <w:b/>
                <w:smallCaps/>
                <w:sz w:val="22"/>
              </w:rPr>
              <w:t>Total Awarded by Rainmakers 3</w:t>
            </w:r>
          </w:p>
          <w:p w14:paraId="581E0D11" w14:textId="68A7F86D" w:rsidR="0038154E" w:rsidRPr="0038154E" w:rsidRDefault="0038154E" w:rsidP="0038154E">
            <w:pPr>
              <w:jc w:val="right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</w:tc>
        <w:tc>
          <w:tcPr>
            <w:tcW w:w="1282" w:type="dxa"/>
            <w:tcBorders>
              <w:bottom w:val="single" w:sz="12" w:space="0" w:color="auto"/>
            </w:tcBorders>
          </w:tcPr>
          <w:p w14:paraId="4E8FA4DF" w14:textId="2C53F74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b/>
                <w:sz w:val="22"/>
              </w:rPr>
              <w:t>$90,500</w:t>
            </w:r>
          </w:p>
        </w:tc>
        <w:tc>
          <w:tcPr>
            <w:tcW w:w="1014" w:type="dxa"/>
            <w:vMerge/>
            <w:tcBorders>
              <w:bottom w:val="single" w:sz="12" w:space="0" w:color="auto"/>
            </w:tcBorders>
          </w:tcPr>
          <w:p w14:paraId="77B4CE22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154E" w:rsidRPr="00FB16E8" w14:paraId="3F1FBB93" w14:textId="77777777" w:rsidTr="00506A53">
        <w:trPr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4A3C9BBF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122FDAD0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mallCaps/>
                <w:sz w:val="22"/>
              </w:rPr>
              <w:t>Rainmakers</w:t>
            </w:r>
            <w:r>
              <w:rPr>
                <w:rFonts w:asciiTheme="minorHAnsi" w:hAnsiTheme="minorHAnsi" w:cstheme="minorHAnsi"/>
                <w:b/>
                <w:smallCaps/>
                <w:sz w:val="22"/>
              </w:rPr>
              <w:t xml:space="preserve"> </w:t>
            </w:r>
            <w:r w:rsidRPr="00FB16E8">
              <w:rPr>
                <w:rFonts w:asciiTheme="minorHAnsi" w:hAnsiTheme="minorHAnsi" w:cstheme="minorHAnsi"/>
                <w:b/>
                <w:smallCaps/>
                <w:sz w:val="22"/>
              </w:rPr>
              <w:t>2 2006</w:t>
            </w:r>
          </w:p>
        </w:tc>
        <w:tc>
          <w:tcPr>
            <w:tcW w:w="5357" w:type="dxa"/>
            <w:tcBorders>
              <w:top w:val="single" w:sz="12" w:space="0" w:color="auto"/>
            </w:tcBorders>
          </w:tcPr>
          <w:p w14:paraId="50EA0AAB" w14:textId="77777777" w:rsidR="0038154E" w:rsidRDefault="0038154E" w:rsidP="0038154E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 xml:space="preserve">Children’s National Medical Center: </w:t>
            </w:r>
          </w:p>
          <w:p w14:paraId="3DA8294C" w14:textId="77777777" w:rsidR="0038154E" w:rsidRPr="00FB16E8" w:rsidRDefault="0038154E" w:rsidP="0038154E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Teen Life Clubs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14:paraId="77452704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$10,125</w:t>
            </w:r>
          </w:p>
        </w:tc>
        <w:tc>
          <w:tcPr>
            <w:tcW w:w="1014" w:type="dxa"/>
            <w:tcBorders>
              <w:top w:val="single" w:sz="12" w:space="0" w:color="auto"/>
            </w:tcBorders>
          </w:tcPr>
          <w:p w14:paraId="32F6BF90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8154E" w:rsidRPr="00FB16E8" w14:paraId="47DFF521" w14:textId="77777777" w:rsidTr="00506A53">
        <w:trPr>
          <w:jc w:val="center"/>
        </w:trPr>
        <w:tc>
          <w:tcPr>
            <w:tcW w:w="1701" w:type="dxa"/>
            <w:vMerge/>
          </w:tcPr>
          <w:p w14:paraId="3F6BBC16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231B6EFC" w14:textId="77777777" w:rsidR="0038154E" w:rsidRPr="00FB16E8" w:rsidRDefault="0038154E" w:rsidP="0038154E">
            <w:pPr>
              <w:rPr>
                <w:rFonts w:ascii="Calibri" w:hAnsi="Calibri"/>
                <w:sz w:val="22"/>
              </w:rPr>
            </w:pPr>
            <w:proofErr w:type="spellStart"/>
            <w:r w:rsidRPr="00FB16E8">
              <w:rPr>
                <w:rFonts w:ascii="Calibri" w:hAnsi="Calibri"/>
                <w:sz w:val="22"/>
              </w:rPr>
              <w:t>Interstages</w:t>
            </w:r>
            <w:proofErr w:type="spellEnd"/>
            <w:r w:rsidRPr="00FB16E8">
              <w:rPr>
                <w:rFonts w:ascii="Calibri" w:hAnsi="Calibri"/>
                <w:sz w:val="22"/>
              </w:rPr>
              <w:t>, Inc.</w:t>
            </w:r>
          </w:p>
        </w:tc>
        <w:tc>
          <w:tcPr>
            <w:tcW w:w="1282" w:type="dxa"/>
          </w:tcPr>
          <w:p w14:paraId="6E7D8EF6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$10,125</w:t>
            </w:r>
          </w:p>
        </w:tc>
        <w:tc>
          <w:tcPr>
            <w:tcW w:w="1014" w:type="dxa"/>
          </w:tcPr>
          <w:p w14:paraId="61E27644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8154E" w:rsidRPr="00FB16E8" w14:paraId="2148A3DD" w14:textId="77777777" w:rsidTr="00506A53">
        <w:trPr>
          <w:jc w:val="center"/>
        </w:trPr>
        <w:tc>
          <w:tcPr>
            <w:tcW w:w="1701" w:type="dxa"/>
            <w:vMerge/>
          </w:tcPr>
          <w:p w14:paraId="75CBD870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283B3EA5" w14:textId="77777777" w:rsidR="0038154E" w:rsidRPr="00FB16E8" w:rsidRDefault="0038154E" w:rsidP="0038154E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Prince George’s Child Resource Center</w:t>
            </w:r>
          </w:p>
        </w:tc>
        <w:tc>
          <w:tcPr>
            <w:tcW w:w="1282" w:type="dxa"/>
          </w:tcPr>
          <w:p w14:paraId="03DF0075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$10,125</w:t>
            </w:r>
          </w:p>
        </w:tc>
        <w:tc>
          <w:tcPr>
            <w:tcW w:w="1014" w:type="dxa"/>
          </w:tcPr>
          <w:p w14:paraId="1D214B0B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MD</w:t>
            </w:r>
          </w:p>
        </w:tc>
      </w:tr>
      <w:tr w:rsidR="0038154E" w:rsidRPr="00FB16E8" w14:paraId="43C61CB2" w14:textId="77777777" w:rsidTr="00506A53">
        <w:trPr>
          <w:jc w:val="center"/>
        </w:trPr>
        <w:tc>
          <w:tcPr>
            <w:tcW w:w="1701" w:type="dxa"/>
            <w:vMerge/>
          </w:tcPr>
          <w:p w14:paraId="7AC317F8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297B7843" w14:textId="77777777" w:rsidR="0038154E" w:rsidRPr="00FB16E8" w:rsidRDefault="0038154E" w:rsidP="0038154E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Through the Kitchen Door</w:t>
            </w:r>
          </w:p>
        </w:tc>
        <w:tc>
          <w:tcPr>
            <w:tcW w:w="1282" w:type="dxa"/>
          </w:tcPr>
          <w:p w14:paraId="00C15CDD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$10,125</w:t>
            </w:r>
          </w:p>
        </w:tc>
        <w:tc>
          <w:tcPr>
            <w:tcW w:w="1014" w:type="dxa"/>
          </w:tcPr>
          <w:p w14:paraId="15143872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MD</w:t>
            </w:r>
          </w:p>
        </w:tc>
      </w:tr>
      <w:tr w:rsidR="0038154E" w:rsidRPr="00FB16E8" w14:paraId="3C54305D" w14:textId="77777777" w:rsidTr="00506A53">
        <w:trPr>
          <w:jc w:val="center"/>
        </w:trPr>
        <w:tc>
          <w:tcPr>
            <w:tcW w:w="1701" w:type="dxa"/>
            <w:vMerge/>
            <w:tcBorders>
              <w:bottom w:val="single" w:sz="2" w:space="0" w:color="auto"/>
            </w:tcBorders>
          </w:tcPr>
          <w:p w14:paraId="2247AF3F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bottom w:val="single" w:sz="2" w:space="0" w:color="auto"/>
            </w:tcBorders>
          </w:tcPr>
          <w:p w14:paraId="331AC620" w14:textId="77777777" w:rsidR="0038154E" w:rsidRPr="00FB16E8" w:rsidRDefault="0038154E" w:rsidP="0038154E">
            <w:pPr>
              <w:jc w:val="right"/>
              <w:rPr>
                <w:rFonts w:ascii="Calibri" w:hAnsi="Calibri"/>
                <w:b/>
                <w:sz w:val="22"/>
              </w:rPr>
            </w:pPr>
            <w:r w:rsidRPr="00FB16E8">
              <w:rPr>
                <w:rFonts w:ascii="Calibri" w:hAnsi="Calibri"/>
                <w:b/>
                <w:sz w:val="22"/>
              </w:rPr>
              <w:t>Subtotal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14:paraId="252F82FB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b/>
                <w:sz w:val="22"/>
              </w:rPr>
              <w:t>$40,500</w:t>
            </w:r>
          </w:p>
        </w:tc>
        <w:tc>
          <w:tcPr>
            <w:tcW w:w="1014" w:type="dxa"/>
            <w:tcBorders>
              <w:bottom w:val="single" w:sz="2" w:space="0" w:color="auto"/>
            </w:tcBorders>
          </w:tcPr>
          <w:p w14:paraId="2AC0AA5B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154E" w:rsidRPr="00FB16E8" w14:paraId="21A7AF15" w14:textId="77777777" w:rsidTr="00506A53">
        <w:trPr>
          <w:jc w:val="center"/>
        </w:trPr>
        <w:tc>
          <w:tcPr>
            <w:tcW w:w="1701" w:type="dxa"/>
            <w:vMerge w:val="restart"/>
            <w:tcBorders>
              <w:top w:val="single" w:sz="2" w:space="0" w:color="auto"/>
            </w:tcBorders>
          </w:tcPr>
          <w:p w14:paraId="04D02852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40A77EAC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74B35EC1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mallCaps/>
                <w:sz w:val="22"/>
              </w:rPr>
              <w:t>Rainmakers 2 2005</w:t>
            </w:r>
          </w:p>
        </w:tc>
        <w:tc>
          <w:tcPr>
            <w:tcW w:w="5357" w:type="dxa"/>
            <w:tcBorders>
              <w:top w:val="single" w:sz="2" w:space="0" w:color="auto"/>
            </w:tcBorders>
          </w:tcPr>
          <w:p w14:paraId="2046FCE3" w14:textId="77777777" w:rsidR="0038154E" w:rsidRPr="00FB16E8" w:rsidRDefault="0038154E" w:rsidP="0038154E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Tenant’s and Worker’s Support Committee</w:t>
            </w:r>
          </w:p>
        </w:tc>
        <w:tc>
          <w:tcPr>
            <w:tcW w:w="1282" w:type="dxa"/>
            <w:tcBorders>
              <w:top w:val="single" w:sz="2" w:space="0" w:color="auto"/>
            </w:tcBorders>
          </w:tcPr>
          <w:p w14:paraId="5E606429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$10,000</w:t>
            </w:r>
          </w:p>
        </w:tc>
        <w:tc>
          <w:tcPr>
            <w:tcW w:w="1014" w:type="dxa"/>
            <w:tcBorders>
              <w:top w:val="single" w:sz="2" w:space="0" w:color="auto"/>
            </w:tcBorders>
          </w:tcPr>
          <w:p w14:paraId="32EF4E9D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VA</w:t>
            </w:r>
          </w:p>
        </w:tc>
      </w:tr>
      <w:tr w:rsidR="0038154E" w:rsidRPr="00FB16E8" w14:paraId="72A1941B" w14:textId="77777777" w:rsidTr="00506A53">
        <w:trPr>
          <w:jc w:val="center"/>
        </w:trPr>
        <w:tc>
          <w:tcPr>
            <w:tcW w:w="1701" w:type="dxa"/>
            <w:vMerge/>
          </w:tcPr>
          <w:p w14:paraId="38F48E7F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190B7E1F" w14:textId="77777777" w:rsidR="0038154E" w:rsidRPr="00FB16E8" w:rsidRDefault="0038154E" w:rsidP="0038154E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 xml:space="preserve">Latin American Youth Center </w:t>
            </w:r>
          </w:p>
        </w:tc>
        <w:tc>
          <w:tcPr>
            <w:tcW w:w="1282" w:type="dxa"/>
          </w:tcPr>
          <w:p w14:paraId="68F238E3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$10,000</w:t>
            </w:r>
          </w:p>
        </w:tc>
        <w:tc>
          <w:tcPr>
            <w:tcW w:w="1014" w:type="dxa"/>
          </w:tcPr>
          <w:p w14:paraId="2F7D3D33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8154E" w:rsidRPr="00FB16E8" w14:paraId="28741447" w14:textId="77777777" w:rsidTr="00506A53">
        <w:trPr>
          <w:jc w:val="center"/>
        </w:trPr>
        <w:tc>
          <w:tcPr>
            <w:tcW w:w="1701" w:type="dxa"/>
            <w:vMerge/>
          </w:tcPr>
          <w:p w14:paraId="3BBBD40F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2FC30DDB" w14:textId="77777777" w:rsidR="0038154E" w:rsidRPr="00FB16E8" w:rsidRDefault="0038154E" w:rsidP="0038154E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Washington Middle School for Girls</w:t>
            </w:r>
          </w:p>
        </w:tc>
        <w:tc>
          <w:tcPr>
            <w:tcW w:w="1282" w:type="dxa"/>
          </w:tcPr>
          <w:p w14:paraId="68F74C32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$10,000</w:t>
            </w:r>
          </w:p>
        </w:tc>
        <w:tc>
          <w:tcPr>
            <w:tcW w:w="1014" w:type="dxa"/>
          </w:tcPr>
          <w:p w14:paraId="7232F87F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8154E" w:rsidRPr="00FB16E8" w14:paraId="2FB1645A" w14:textId="77777777" w:rsidTr="00506A53">
        <w:trPr>
          <w:jc w:val="center"/>
        </w:trPr>
        <w:tc>
          <w:tcPr>
            <w:tcW w:w="1701" w:type="dxa"/>
            <w:vMerge/>
          </w:tcPr>
          <w:p w14:paraId="083AB041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4E885387" w14:textId="77777777" w:rsidR="0038154E" w:rsidRPr="00FB16E8" w:rsidRDefault="0038154E" w:rsidP="0038154E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Passion for Learning, Inc.</w:t>
            </w:r>
          </w:p>
        </w:tc>
        <w:tc>
          <w:tcPr>
            <w:tcW w:w="1282" w:type="dxa"/>
          </w:tcPr>
          <w:p w14:paraId="5EF9386F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$9,500</w:t>
            </w:r>
          </w:p>
        </w:tc>
        <w:tc>
          <w:tcPr>
            <w:tcW w:w="1014" w:type="dxa"/>
          </w:tcPr>
          <w:p w14:paraId="19F6E4BA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MD</w:t>
            </w:r>
          </w:p>
        </w:tc>
      </w:tr>
      <w:tr w:rsidR="0038154E" w:rsidRPr="00FB16E8" w14:paraId="340BC27C" w14:textId="77777777" w:rsidTr="00506A53">
        <w:trPr>
          <w:jc w:val="center"/>
        </w:trPr>
        <w:tc>
          <w:tcPr>
            <w:tcW w:w="1701" w:type="dxa"/>
            <w:vMerge/>
          </w:tcPr>
          <w:p w14:paraId="43638DB0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5D3F6D3B" w14:textId="77777777" w:rsidR="0038154E" w:rsidRPr="00FB16E8" w:rsidRDefault="0038154E" w:rsidP="0038154E">
            <w:pPr>
              <w:jc w:val="right"/>
              <w:rPr>
                <w:rFonts w:ascii="Calibri" w:hAnsi="Calibri"/>
                <w:b/>
                <w:sz w:val="22"/>
              </w:rPr>
            </w:pPr>
            <w:r w:rsidRPr="00FB16E8">
              <w:rPr>
                <w:rFonts w:ascii="Calibri" w:hAnsi="Calibri"/>
                <w:b/>
                <w:sz w:val="22"/>
              </w:rPr>
              <w:t>Subtotal</w:t>
            </w:r>
          </w:p>
        </w:tc>
        <w:tc>
          <w:tcPr>
            <w:tcW w:w="1282" w:type="dxa"/>
          </w:tcPr>
          <w:p w14:paraId="654E5788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b/>
                <w:sz w:val="22"/>
              </w:rPr>
              <w:t>$39,500</w:t>
            </w:r>
          </w:p>
        </w:tc>
        <w:tc>
          <w:tcPr>
            <w:tcW w:w="1014" w:type="dxa"/>
            <w:vMerge w:val="restart"/>
          </w:tcPr>
          <w:p w14:paraId="0980FA37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154E" w:rsidRPr="00FB16E8" w14:paraId="57892C67" w14:textId="77777777" w:rsidTr="00506A53">
        <w:trPr>
          <w:jc w:val="center"/>
        </w:trPr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4230D2DB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  <w:tcBorders>
              <w:bottom w:val="single" w:sz="12" w:space="0" w:color="auto"/>
            </w:tcBorders>
          </w:tcPr>
          <w:p w14:paraId="66160428" w14:textId="77777777" w:rsidR="0038154E" w:rsidRPr="007A655A" w:rsidRDefault="0038154E" w:rsidP="0038154E">
            <w:pPr>
              <w:jc w:val="right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7A655A">
              <w:rPr>
                <w:rFonts w:asciiTheme="minorHAnsi" w:hAnsiTheme="minorHAnsi" w:cstheme="minorHAnsi"/>
                <w:b/>
                <w:smallCaps/>
                <w:sz w:val="22"/>
              </w:rPr>
              <w:t>Total Awarded by Rainmakers 2</w:t>
            </w:r>
          </w:p>
          <w:p w14:paraId="75AA623F" w14:textId="77777777" w:rsidR="0038154E" w:rsidRPr="00FB16E8" w:rsidRDefault="0038154E" w:rsidP="0038154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82" w:type="dxa"/>
            <w:tcBorders>
              <w:bottom w:val="single" w:sz="12" w:space="0" w:color="auto"/>
            </w:tcBorders>
          </w:tcPr>
          <w:p w14:paraId="2488046C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b/>
                <w:sz w:val="22"/>
              </w:rPr>
              <w:t>$80,000</w:t>
            </w:r>
          </w:p>
        </w:tc>
        <w:tc>
          <w:tcPr>
            <w:tcW w:w="1014" w:type="dxa"/>
            <w:vMerge/>
            <w:tcBorders>
              <w:bottom w:val="single" w:sz="12" w:space="0" w:color="auto"/>
            </w:tcBorders>
          </w:tcPr>
          <w:p w14:paraId="111E6EB1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154E" w:rsidRPr="00FB16E8" w14:paraId="71FA6C77" w14:textId="77777777" w:rsidTr="00506A53">
        <w:trPr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44795CC9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7EE95E09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59C9895C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mallCaps/>
                <w:sz w:val="22"/>
              </w:rPr>
              <w:t>Rainmakers 1 2004</w:t>
            </w:r>
          </w:p>
        </w:tc>
        <w:tc>
          <w:tcPr>
            <w:tcW w:w="5357" w:type="dxa"/>
            <w:tcBorders>
              <w:top w:val="single" w:sz="12" w:space="0" w:color="auto"/>
            </w:tcBorders>
          </w:tcPr>
          <w:p w14:paraId="23A785A3" w14:textId="77777777" w:rsidR="0038154E" w:rsidRPr="00FB16E8" w:rsidRDefault="0038154E" w:rsidP="0038154E">
            <w:pPr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The Empower Program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14:paraId="6CBE7150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$8,000</w:t>
            </w:r>
          </w:p>
        </w:tc>
        <w:tc>
          <w:tcPr>
            <w:tcW w:w="1014" w:type="dxa"/>
            <w:tcBorders>
              <w:top w:val="single" w:sz="12" w:space="0" w:color="auto"/>
            </w:tcBorders>
          </w:tcPr>
          <w:p w14:paraId="610E059E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8154E" w:rsidRPr="00FB16E8" w14:paraId="0D42C1F6" w14:textId="77777777" w:rsidTr="00506A53">
        <w:trPr>
          <w:jc w:val="center"/>
        </w:trPr>
        <w:tc>
          <w:tcPr>
            <w:tcW w:w="1701" w:type="dxa"/>
            <w:vMerge/>
          </w:tcPr>
          <w:p w14:paraId="2F200AEA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7B4F8C3E" w14:textId="77777777" w:rsidR="0038154E" w:rsidRPr="00FB16E8" w:rsidRDefault="0038154E" w:rsidP="0038154E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Facilitating Leadership in Youth (FLY)</w:t>
            </w:r>
          </w:p>
        </w:tc>
        <w:tc>
          <w:tcPr>
            <w:tcW w:w="1282" w:type="dxa"/>
          </w:tcPr>
          <w:p w14:paraId="35C4338A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$7,000</w:t>
            </w:r>
          </w:p>
        </w:tc>
        <w:tc>
          <w:tcPr>
            <w:tcW w:w="1014" w:type="dxa"/>
          </w:tcPr>
          <w:p w14:paraId="42FA0947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8154E" w:rsidRPr="00FB16E8" w14:paraId="0B9CC2D4" w14:textId="77777777" w:rsidTr="00506A53">
        <w:trPr>
          <w:jc w:val="center"/>
        </w:trPr>
        <w:tc>
          <w:tcPr>
            <w:tcW w:w="1701" w:type="dxa"/>
            <w:vMerge/>
          </w:tcPr>
          <w:p w14:paraId="5517B3B0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09553F0F" w14:textId="77777777" w:rsidR="0038154E" w:rsidRPr="00FB16E8" w:rsidRDefault="0038154E" w:rsidP="0038154E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Family Support Center: SISTERS</w:t>
            </w:r>
          </w:p>
        </w:tc>
        <w:tc>
          <w:tcPr>
            <w:tcW w:w="1282" w:type="dxa"/>
          </w:tcPr>
          <w:p w14:paraId="2660C6F1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$8,000</w:t>
            </w:r>
          </w:p>
        </w:tc>
        <w:tc>
          <w:tcPr>
            <w:tcW w:w="1014" w:type="dxa"/>
          </w:tcPr>
          <w:p w14:paraId="69BCD0A2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MD</w:t>
            </w:r>
          </w:p>
        </w:tc>
      </w:tr>
      <w:tr w:rsidR="0038154E" w:rsidRPr="00FB16E8" w14:paraId="2926C43A" w14:textId="77777777" w:rsidTr="00506A53">
        <w:trPr>
          <w:jc w:val="center"/>
        </w:trPr>
        <w:tc>
          <w:tcPr>
            <w:tcW w:w="1701" w:type="dxa"/>
            <w:vMerge/>
          </w:tcPr>
          <w:p w14:paraId="17EAE8AE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29ED0E63" w14:textId="77777777" w:rsidR="0038154E" w:rsidRPr="00FB16E8" w:rsidRDefault="0038154E" w:rsidP="0038154E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Mary's Center for Maternal and Child Care</w:t>
            </w:r>
          </w:p>
        </w:tc>
        <w:tc>
          <w:tcPr>
            <w:tcW w:w="1282" w:type="dxa"/>
          </w:tcPr>
          <w:p w14:paraId="064DC821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$10,000</w:t>
            </w:r>
          </w:p>
        </w:tc>
        <w:tc>
          <w:tcPr>
            <w:tcW w:w="1014" w:type="dxa"/>
          </w:tcPr>
          <w:p w14:paraId="71035D7F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8154E" w:rsidRPr="00FB16E8" w14:paraId="5A41E9EB" w14:textId="77777777" w:rsidTr="00506A53">
        <w:trPr>
          <w:jc w:val="center"/>
        </w:trPr>
        <w:tc>
          <w:tcPr>
            <w:tcW w:w="1701" w:type="dxa"/>
            <w:vMerge/>
          </w:tcPr>
          <w:p w14:paraId="4F42BEE9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4EA2C251" w14:textId="77777777" w:rsidR="0038154E" w:rsidRPr="00FB16E8" w:rsidRDefault="0038154E" w:rsidP="0038154E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Washington Middle School for Girls</w:t>
            </w:r>
          </w:p>
        </w:tc>
        <w:tc>
          <w:tcPr>
            <w:tcW w:w="1282" w:type="dxa"/>
          </w:tcPr>
          <w:p w14:paraId="550576D0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$10,000</w:t>
            </w:r>
          </w:p>
        </w:tc>
        <w:tc>
          <w:tcPr>
            <w:tcW w:w="1014" w:type="dxa"/>
          </w:tcPr>
          <w:p w14:paraId="4DABFE27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8154E" w:rsidRPr="00FB16E8" w14:paraId="46D2E472" w14:textId="77777777" w:rsidTr="00506A53">
        <w:trPr>
          <w:jc w:val="center"/>
        </w:trPr>
        <w:tc>
          <w:tcPr>
            <w:tcW w:w="1701" w:type="dxa"/>
            <w:vMerge/>
          </w:tcPr>
          <w:p w14:paraId="2DB7CEB7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5357" w:type="dxa"/>
          </w:tcPr>
          <w:p w14:paraId="7F81FCFF" w14:textId="77777777" w:rsidR="0038154E" w:rsidRPr="00FB16E8" w:rsidRDefault="0038154E" w:rsidP="0038154E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Wider Opportunities for Women</w:t>
            </w:r>
          </w:p>
        </w:tc>
        <w:tc>
          <w:tcPr>
            <w:tcW w:w="1282" w:type="dxa"/>
          </w:tcPr>
          <w:p w14:paraId="38D3BD85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$7,000</w:t>
            </w:r>
          </w:p>
        </w:tc>
        <w:tc>
          <w:tcPr>
            <w:tcW w:w="1014" w:type="dxa"/>
          </w:tcPr>
          <w:p w14:paraId="2E1A6CF6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8154E" w:rsidRPr="00FB16E8" w14:paraId="65968CA6" w14:textId="77777777" w:rsidTr="00506A53">
        <w:trPr>
          <w:jc w:val="center"/>
        </w:trPr>
        <w:tc>
          <w:tcPr>
            <w:tcW w:w="1701" w:type="dxa"/>
            <w:vMerge/>
            <w:tcBorders>
              <w:bottom w:val="single" w:sz="2" w:space="0" w:color="auto"/>
            </w:tcBorders>
          </w:tcPr>
          <w:p w14:paraId="2392C368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  <w:bookmarkStart w:id="3" w:name="_Hlk486868500"/>
          </w:p>
        </w:tc>
        <w:tc>
          <w:tcPr>
            <w:tcW w:w="5357" w:type="dxa"/>
            <w:tcBorders>
              <w:bottom w:val="single" w:sz="2" w:space="0" w:color="auto"/>
            </w:tcBorders>
          </w:tcPr>
          <w:p w14:paraId="505F2607" w14:textId="77777777" w:rsidR="0038154E" w:rsidRPr="00FB16E8" w:rsidRDefault="0038154E" w:rsidP="0038154E">
            <w:pPr>
              <w:jc w:val="right"/>
              <w:rPr>
                <w:rFonts w:ascii="Calibri" w:hAnsi="Calibri"/>
                <w:b/>
                <w:sz w:val="22"/>
              </w:rPr>
            </w:pPr>
            <w:r w:rsidRPr="00FB16E8">
              <w:rPr>
                <w:rFonts w:ascii="Calibri" w:hAnsi="Calibri"/>
                <w:b/>
                <w:sz w:val="22"/>
              </w:rPr>
              <w:t>Subtotal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14:paraId="6D42ABB0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b/>
                <w:sz w:val="22"/>
              </w:rPr>
              <w:t>$50,000</w:t>
            </w:r>
          </w:p>
        </w:tc>
        <w:tc>
          <w:tcPr>
            <w:tcW w:w="1014" w:type="dxa"/>
            <w:tcBorders>
              <w:bottom w:val="single" w:sz="2" w:space="0" w:color="auto"/>
            </w:tcBorders>
          </w:tcPr>
          <w:p w14:paraId="31C17447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3"/>
      <w:tr w:rsidR="0038154E" w:rsidRPr="00FB16E8" w14:paraId="13DDC3EB" w14:textId="77777777" w:rsidTr="00506A53">
        <w:trPr>
          <w:jc w:val="center"/>
        </w:trPr>
        <w:tc>
          <w:tcPr>
            <w:tcW w:w="1701" w:type="dxa"/>
            <w:vMerge w:val="restart"/>
            <w:tcBorders>
              <w:top w:val="single" w:sz="2" w:space="0" w:color="auto"/>
            </w:tcBorders>
          </w:tcPr>
          <w:p w14:paraId="5B9EB9BC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73483DAE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  <w:p w14:paraId="35733AFE" w14:textId="77777777" w:rsidR="0038154E" w:rsidRDefault="0038154E" w:rsidP="0038154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</w:rPr>
              <w:t>Rainmakers 1</w:t>
            </w:r>
          </w:p>
          <w:p w14:paraId="20AAE2A4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mallCaps/>
                <w:sz w:val="22"/>
              </w:rPr>
              <w:t>2003</w:t>
            </w:r>
          </w:p>
        </w:tc>
        <w:tc>
          <w:tcPr>
            <w:tcW w:w="5357" w:type="dxa"/>
            <w:tcBorders>
              <w:top w:val="single" w:sz="2" w:space="0" w:color="auto"/>
            </w:tcBorders>
          </w:tcPr>
          <w:p w14:paraId="56C5622D" w14:textId="77777777" w:rsidR="0038154E" w:rsidRPr="00FB16E8" w:rsidRDefault="0038154E" w:rsidP="0038154E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Mary's Center for Maternal and Child Care</w:t>
            </w:r>
          </w:p>
        </w:tc>
        <w:tc>
          <w:tcPr>
            <w:tcW w:w="1282" w:type="dxa"/>
            <w:tcBorders>
              <w:top w:val="single" w:sz="2" w:space="0" w:color="auto"/>
            </w:tcBorders>
          </w:tcPr>
          <w:p w14:paraId="6D5445D1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$10,000</w:t>
            </w:r>
          </w:p>
        </w:tc>
        <w:tc>
          <w:tcPr>
            <w:tcW w:w="1014" w:type="dxa"/>
            <w:tcBorders>
              <w:top w:val="single" w:sz="2" w:space="0" w:color="auto"/>
            </w:tcBorders>
          </w:tcPr>
          <w:p w14:paraId="55074B3A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8154E" w:rsidRPr="00FB16E8" w14:paraId="6C1A03A4" w14:textId="77777777" w:rsidTr="00506A53">
        <w:trPr>
          <w:jc w:val="center"/>
        </w:trPr>
        <w:tc>
          <w:tcPr>
            <w:tcW w:w="1701" w:type="dxa"/>
            <w:vMerge/>
          </w:tcPr>
          <w:p w14:paraId="3DB1CBAA" w14:textId="77777777" w:rsidR="0038154E" w:rsidRPr="00FB16E8" w:rsidRDefault="0038154E" w:rsidP="0038154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57" w:type="dxa"/>
          </w:tcPr>
          <w:p w14:paraId="68DF028F" w14:textId="77777777" w:rsidR="0038154E" w:rsidRDefault="0038154E" w:rsidP="0038154E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WVSA Arts Connection-</w:t>
            </w:r>
            <w:proofErr w:type="spellStart"/>
            <w:r w:rsidRPr="00FB16E8">
              <w:rPr>
                <w:rFonts w:ascii="Calibri" w:hAnsi="Calibri"/>
                <w:sz w:val="22"/>
              </w:rPr>
              <w:t>ARTiculate</w:t>
            </w:r>
            <w:proofErr w:type="spellEnd"/>
            <w:r w:rsidRPr="00FB16E8">
              <w:rPr>
                <w:rFonts w:ascii="Calibri" w:hAnsi="Calibri"/>
                <w:sz w:val="22"/>
              </w:rPr>
              <w:t xml:space="preserve"> </w:t>
            </w:r>
          </w:p>
          <w:p w14:paraId="4E7224EE" w14:textId="77777777" w:rsidR="0038154E" w:rsidRPr="00FB16E8" w:rsidRDefault="0038154E" w:rsidP="0038154E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>Employment Training Program</w:t>
            </w:r>
          </w:p>
        </w:tc>
        <w:tc>
          <w:tcPr>
            <w:tcW w:w="1282" w:type="dxa"/>
          </w:tcPr>
          <w:p w14:paraId="0BFF9768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$10,000</w:t>
            </w:r>
          </w:p>
        </w:tc>
        <w:tc>
          <w:tcPr>
            <w:tcW w:w="1014" w:type="dxa"/>
          </w:tcPr>
          <w:p w14:paraId="67601532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DC</w:t>
            </w:r>
          </w:p>
        </w:tc>
      </w:tr>
      <w:tr w:rsidR="0038154E" w:rsidRPr="00FB16E8" w14:paraId="2CAB53A6" w14:textId="77777777" w:rsidTr="00506A53">
        <w:trPr>
          <w:jc w:val="center"/>
        </w:trPr>
        <w:tc>
          <w:tcPr>
            <w:tcW w:w="1701" w:type="dxa"/>
            <w:vMerge/>
          </w:tcPr>
          <w:p w14:paraId="3D0A9AAC" w14:textId="77777777" w:rsidR="0038154E" w:rsidRPr="00FB16E8" w:rsidRDefault="0038154E" w:rsidP="0038154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57" w:type="dxa"/>
          </w:tcPr>
          <w:p w14:paraId="5ADC8822" w14:textId="77777777" w:rsidR="0038154E" w:rsidRPr="00FB16E8" w:rsidRDefault="0038154E" w:rsidP="0038154E">
            <w:pPr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sz w:val="22"/>
              </w:rPr>
              <w:t xml:space="preserve">Florence </w:t>
            </w:r>
            <w:proofErr w:type="spellStart"/>
            <w:r w:rsidRPr="00FB16E8">
              <w:rPr>
                <w:rFonts w:ascii="Calibri" w:hAnsi="Calibri"/>
                <w:sz w:val="22"/>
              </w:rPr>
              <w:t>Crittenton</w:t>
            </w:r>
            <w:proofErr w:type="spellEnd"/>
            <w:r w:rsidRPr="00FB16E8">
              <w:rPr>
                <w:rFonts w:ascii="Calibri" w:hAnsi="Calibri"/>
                <w:sz w:val="22"/>
              </w:rPr>
              <w:t xml:space="preserve"> Services of Greater Washington: SNEAKERS Program</w:t>
            </w:r>
          </w:p>
        </w:tc>
        <w:tc>
          <w:tcPr>
            <w:tcW w:w="1282" w:type="dxa"/>
          </w:tcPr>
          <w:p w14:paraId="595F5D69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$10,000</w:t>
            </w:r>
          </w:p>
        </w:tc>
        <w:tc>
          <w:tcPr>
            <w:tcW w:w="1014" w:type="dxa"/>
          </w:tcPr>
          <w:p w14:paraId="3A8F75EA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Theme="minorHAnsi" w:hAnsiTheme="minorHAnsi" w:cstheme="minorHAnsi"/>
                <w:sz w:val="22"/>
              </w:rPr>
              <w:t>MD</w:t>
            </w:r>
          </w:p>
        </w:tc>
      </w:tr>
      <w:tr w:rsidR="0038154E" w:rsidRPr="00FB16E8" w14:paraId="28B9BE1F" w14:textId="77777777" w:rsidTr="00506A53">
        <w:trPr>
          <w:jc w:val="center"/>
        </w:trPr>
        <w:tc>
          <w:tcPr>
            <w:tcW w:w="1701" w:type="dxa"/>
            <w:vMerge/>
          </w:tcPr>
          <w:p w14:paraId="43B4BF47" w14:textId="77777777" w:rsidR="0038154E" w:rsidRPr="00FB16E8" w:rsidRDefault="0038154E" w:rsidP="0038154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57" w:type="dxa"/>
          </w:tcPr>
          <w:p w14:paraId="081AD493" w14:textId="77777777" w:rsidR="0038154E" w:rsidRPr="00FB16E8" w:rsidRDefault="0038154E" w:rsidP="0038154E">
            <w:pPr>
              <w:jc w:val="right"/>
              <w:rPr>
                <w:rFonts w:ascii="Calibri" w:hAnsi="Calibri"/>
                <w:sz w:val="22"/>
              </w:rPr>
            </w:pPr>
            <w:r w:rsidRPr="00FB16E8">
              <w:rPr>
                <w:rFonts w:ascii="Calibri" w:hAnsi="Calibri"/>
                <w:b/>
                <w:sz w:val="22"/>
              </w:rPr>
              <w:t>Subtotal</w:t>
            </w:r>
          </w:p>
        </w:tc>
        <w:tc>
          <w:tcPr>
            <w:tcW w:w="1282" w:type="dxa"/>
          </w:tcPr>
          <w:p w14:paraId="0859AD59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B16E8">
              <w:rPr>
                <w:rFonts w:ascii="Calibri" w:hAnsi="Calibri"/>
                <w:b/>
                <w:sz w:val="22"/>
              </w:rPr>
              <w:t>$30,000</w:t>
            </w:r>
          </w:p>
        </w:tc>
        <w:tc>
          <w:tcPr>
            <w:tcW w:w="1014" w:type="dxa"/>
            <w:vMerge w:val="restart"/>
          </w:tcPr>
          <w:p w14:paraId="735BEDAB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154E" w:rsidRPr="00FB16E8" w14:paraId="421EA830" w14:textId="77777777" w:rsidTr="00506A53">
        <w:trPr>
          <w:jc w:val="center"/>
        </w:trPr>
        <w:tc>
          <w:tcPr>
            <w:tcW w:w="1701" w:type="dxa"/>
            <w:vMerge/>
          </w:tcPr>
          <w:p w14:paraId="78BF6E9E" w14:textId="77777777" w:rsidR="0038154E" w:rsidRPr="00FB16E8" w:rsidRDefault="0038154E" w:rsidP="0038154E">
            <w:pPr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357" w:type="dxa"/>
          </w:tcPr>
          <w:p w14:paraId="6303AEEA" w14:textId="77777777" w:rsidR="0038154E" w:rsidRPr="007A655A" w:rsidRDefault="0038154E" w:rsidP="0038154E">
            <w:pPr>
              <w:jc w:val="right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7A655A">
              <w:rPr>
                <w:rFonts w:asciiTheme="minorHAnsi" w:hAnsiTheme="minorHAnsi" w:cstheme="minorHAnsi"/>
                <w:b/>
                <w:smallCaps/>
                <w:sz w:val="22"/>
              </w:rPr>
              <w:t>Total Awarded by Rainmakers 1</w:t>
            </w:r>
          </w:p>
          <w:p w14:paraId="1F5A293E" w14:textId="77777777" w:rsidR="0038154E" w:rsidRPr="00FB16E8" w:rsidRDefault="0038154E" w:rsidP="0038154E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82" w:type="dxa"/>
          </w:tcPr>
          <w:p w14:paraId="60ECE805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B16E8">
              <w:rPr>
                <w:rFonts w:asciiTheme="minorHAnsi" w:hAnsiTheme="minorHAnsi" w:cstheme="minorHAnsi"/>
                <w:b/>
                <w:sz w:val="22"/>
              </w:rPr>
              <w:t>$80,000</w:t>
            </w:r>
          </w:p>
          <w:p w14:paraId="7B8DE001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4" w:type="dxa"/>
            <w:vMerge/>
          </w:tcPr>
          <w:p w14:paraId="0CD77E8D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154E" w:rsidRPr="00FB16E8" w14:paraId="03B5B141" w14:textId="77777777" w:rsidTr="00506A53">
        <w:trPr>
          <w:jc w:val="center"/>
        </w:trPr>
        <w:tc>
          <w:tcPr>
            <w:tcW w:w="7058" w:type="dxa"/>
            <w:gridSpan w:val="2"/>
            <w:tcBorders>
              <w:bottom w:val="single" w:sz="2" w:space="0" w:color="auto"/>
            </w:tcBorders>
          </w:tcPr>
          <w:p w14:paraId="2D26FF6C" w14:textId="77777777" w:rsidR="0038154E" w:rsidRDefault="0038154E" w:rsidP="0038154E">
            <w:pPr>
              <w:jc w:val="right"/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  <w:p w14:paraId="4C219EBC" w14:textId="36762B48" w:rsidR="0038154E" w:rsidRPr="003A3150" w:rsidRDefault="0038154E" w:rsidP="0038154E">
            <w:pPr>
              <w:jc w:val="right"/>
              <w:rPr>
                <w:rFonts w:asciiTheme="minorHAnsi" w:hAnsiTheme="minorHAnsi" w:cstheme="minorHAnsi"/>
                <w:b/>
                <w:smallCaps/>
                <w:sz w:val="28"/>
              </w:rPr>
            </w:pPr>
            <w:r w:rsidRPr="003A3150">
              <w:rPr>
                <w:rFonts w:asciiTheme="minorHAnsi" w:hAnsiTheme="minorHAnsi" w:cstheme="minorHAnsi"/>
                <w:b/>
                <w:smallCaps/>
                <w:sz w:val="28"/>
              </w:rPr>
              <w:t xml:space="preserve">Total Awarded by Rainmakers 1 - </w:t>
            </w:r>
            <w:r>
              <w:rPr>
                <w:rFonts w:asciiTheme="minorHAnsi" w:hAnsiTheme="minorHAnsi" w:cstheme="minorHAnsi"/>
                <w:b/>
                <w:smallCaps/>
                <w:sz w:val="28"/>
              </w:rPr>
              <w:t>8</w:t>
            </w:r>
          </w:p>
          <w:p w14:paraId="40D37D98" w14:textId="77777777" w:rsidR="0038154E" w:rsidRPr="007A655A" w:rsidRDefault="0038154E" w:rsidP="0038154E">
            <w:pPr>
              <w:jc w:val="right"/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14:paraId="0C860E42" w14:textId="77777777" w:rsidR="0038154E" w:rsidRDefault="0038154E" w:rsidP="0038154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0DDDABE2" w14:textId="6E6744F1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50">
              <w:rPr>
                <w:rFonts w:asciiTheme="minorHAnsi" w:hAnsiTheme="minorHAnsi" w:cstheme="minorHAnsi"/>
                <w:b/>
                <w:sz w:val="28"/>
              </w:rPr>
              <w:t>$</w:t>
            </w:r>
            <w:r>
              <w:rPr>
                <w:rFonts w:asciiTheme="minorHAnsi" w:hAnsiTheme="minorHAnsi" w:cstheme="minorHAnsi"/>
                <w:b/>
                <w:sz w:val="28"/>
              </w:rPr>
              <w:t>826</w:t>
            </w:r>
            <w:r w:rsidRPr="003A3150">
              <w:rPr>
                <w:rFonts w:asciiTheme="minorHAnsi" w:hAnsiTheme="minorHAnsi" w:cstheme="minorHAnsi"/>
                <w:b/>
                <w:sz w:val="28"/>
              </w:rPr>
              <w:t>,200</w:t>
            </w:r>
          </w:p>
        </w:tc>
        <w:tc>
          <w:tcPr>
            <w:tcW w:w="1014" w:type="dxa"/>
            <w:tcBorders>
              <w:bottom w:val="single" w:sz="2" w:space="0" w:color="auto"/>
            </w:tcBorders>
          </w:tcPr>
          <w:p w14:paraId="0C17AF88" w14:textId="77777777" w:rsidR="0038154E" w:rsidRPr="00FB16E8" w:rsidRDefault="0038154E" w:rsidP="0038154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C5DAA9B" w14:textId="77777777" w:rsidR="00174C9A" w:rsidRDefault="00174C9A" w:rsidP="00174C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pacing w:val="-2"/>
          <w:sz w:val="24"/>
          <w:szCs w:val="22"/>
        </w:rPr>
      </w:pPr>
    </w:p>
    <w:p w14:paraId="6066EBA7" w14:textId="77777777" w:rsidR="00600DB4" w:rsidRDefault="00600DB4" w:rsidP="00600DB4"/>
    <w:sectPr w:rsidR="00600DB4" w:rsidSect="00CE27BE">
      <w:footerReference w:type="even" r:id="rId10"/>
      <w:footerReference w:type="default" r:id="rId11"/>
      <w:footerReference w:type="first" r:id="rId12"/>
      <w:footnotePr>
        <w:numFmt w:val="chicago"/>
      </w:footnotePr>
      <w:pgSz w:w="12240" w:h="15840" w:code="1"/>
      <w:pgMar w:top="1008" w:right="1440" w:bottom="720" w:left="1440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9229F" w14:textId="77777777" w:rsidR="005A2B2F" w:rsidRDefault="005A2B2F" w:rsidP="00191215">
      <w:r>
        <w:separator/>
      </w:r>
    </w:p>
  </w:endnote>
  <w:endnote w:type="continuationSeparator" w:id="0">
    <w:p w14:paraId="5C1CF99E" w14:textId="77777777" w:rsidR="005A2B2F" w:rsidRDefault="005A2B2F" w:rsidP="0019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59BB" w14:textId="77777777" w:rsidR="00545332" w:rsidRDefault="00347D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16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64C">
      <w:rPr>
        <w:rStyle w:val="PageNumber"/>
      </w:rPr>
      <w:t>4</w:t>
    </w:r>
    <w:r>
      <w:rPr>
        <w:rStyle w:val="PageNumber"/>
      </w:rPr>
      <w:fldChar w:fldCharType="end"/>
    </w:r>
  </w:p>
  <w:p w14:paraId="299F2DE2" w14:textId="77777777" w:rsidR="00545332" w:rsidRDefault="005A2B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1C65" w14:textId="77777777" w:rsidR="00545332" w:rsidRDefault="005A2B2F">
    <w:pPr>
      <w:pStyle w:val="Footer"/>
      <w:framePr w:wrap="around" w:vAnchor="text" w:hAnchor="margin" w:xAlign="right" w:y="1"/>
      <w:rPr>
        <w:rStyle w:val="PageNumber"/>
      </w:rPr>
    </w:pPr>
  </w:p>
  <w:p w14:paraId="1F4920D1" w14:textId="77777777" w:rsidR="00545332" w:rsidRDefault="005A2B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78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52CEA" w14:textId="77777777" w:rsidR="00CE27BE" w:rsidRDefault="00CE27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A90160" w14:textId="77777777" w:rsidR="00CE27BE" w:rsidRDefault="00CE2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697E4" w14:textId="77777777" w:rsidR="005A2B2F" w:rsidRDefault="005A2B2F" w:rsidP="00191215">
      <w:r>
        <w:separator/>
      </w:r>
    </w:p>
  </w:footnote>
  <w:footnote w:type="continuationSeparator" w:id="0">
    <w:p w14:paraId="7BDF6B89" w14:textId="77777777" w:rsidR="005A2B2F" w:rsidRDefault="005A2B2F" w:rsidP="0019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10CB"/>
    <w:multiLevelType w:val="hybridMultilevel"/>
    <w:tmpl w:val="E0CCA4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15"/>
    <w:rsid w:val="000006F5"/>
    <w:rsid w:val="0000189C"/>
    <w:rsid w:val="00003058"/>
    <w:rsid w:val="00006768"/>
    <w:rsid w:val="000431E2"/>
    <w:rsid w:val="000634A2"/>
    <w:rsid w:val="00072147"/>
    <w:rsid w:val="000A7D4D"/>
    <w:rsid w:val="00101981"/>
    <w:rsid w:val="00117805"/>
    <w:rsid w:val="00122B92"/>
    <w:rsid w:val="00174C9A"/>
    <w:rsid w:val="001754DD"/>
    <w:rsid w:val="00176598"/>
    <w:rsid w:val="00190466"/>
    <w:rsid w:val="00191215"/>
    <w:rsid w:val="001A197C"/>
    <w:rsid w:val="001A31EC"/>
    <w:rsid w:val="001A787E"/>
    <w:rsid w:val="001B3DFA"/>
    <w:rsid w:val="001C12DD"/>
    <w:rsid w:val="001F7E88"/>
    <w:rsid w:val="00204142"/>
    <w:rsid w:val="00204A08"/>
    <w:rsid w:val="00210326"/>
    <w:rsid w:val="00241672"/>
    <w:rsid w:val="002C005F"/>
    <w:rsid w:val="002D6BA8"/>
    <w:rsid w:val="002E0265"/>
    <w:rsid w:val="002F164C"/>
    <w:rsid w:val="0030444F"/>
    <w:rsid w:val="00307252"/>
    <w:rsid w:val="00312963"/>
    <w:rsid w:val="003131F5"/>
    <w:rsid w:val="00323FA7"/>
    <w:rsid w:val="00335824"/>
    <w:rsid w:val="00347D70"/>
    <w:rsid w:val="00371484"/>
    <w:rsid w:val="0038154E"/>
    <w:rsid w:val="0039056E"/>
    <w:rsid w:val="003A0740"/>
    <w:rsid w:val="003A3150"/>
    <w:rsid w:val="003B0875"/>
    <w:rsid w:val="003B5601"/>
    <w:rsid w:val="003C4BE8"/>
    <w:rsid w:val="003D0259"/>
    <w:rsid w:val="003D4952"/>
    <w:rsid w:val="003F0FEC"/>
    <w:rsid w:val="00403101"/>
    <w:rsid w:val="004053D5"/>
    <w:rsid w:val="00410EE3"/>
    <w:rsid w:val="004110F7"/>
    <w:rsid w:val="00446581"/>
    <w:rsid w:val="00447C9A"/>
    <w:rsid w:val="004637CE"/>
    <w:rsid w:val="00477159"/>
    <w:rsid w:val="004A2CDF"/>
    <w:rsid w:val="004C6115"/>
    <w:rsid w:val="004D0E3D"/>
    <w:rsid w:val="004D69E7"/>
    <w:rsid w:val="005002DB"/>
    <w:rsid w:val="0050359F"/>
    <w:rsid w:val="00506A53"/>
    <w:rsid w:val="005113AE"/>
    <w:rsid w:val="00534908"/>
    <w:rsid w:val="005357A6"/>
    <w:rsid w:val="00563E48"/>
    <w:rsid w:val="00566028"/>
    <w:rsid w:val="00577251"/>
    <w:rsid w:val="005952E1"/>
    <w:rsid w:val="005A2B2F"/>
    <w:rsid w:val="005D1904"/>
    <w:rsid w:val="005E4E52"/>
    <w:rsid w:val="005E6987"/>
    <w:rsid w:val="005F2904"/>
    <w:rsid w:val="00600DB4"/>
    <w:rsid w:val="00603DB3"/>
    <w:rsid w:val="00606DC4"/>
    <w:rsid w:val="006319B8"/>
    <w:rsid w:val="006357EF"/>
    <w:rsid w:val="0064296C"/>
    <w:rsid w:val="00643B8D"/>
    <w:rsid w:val="00662350"/>
    <w:rsid w:val="006832B2"/>
    <w:rsid w:val="006A53BB"/>
    <w:rsid w:val="006A5F73"/>
    <w:rsid w:val="006C1FB2"/>
    <w:rsid w:val="00710567"/>
    <w:rsid w:val="00740E6C"/>
    <w:rsid w:val="00761C82"/>
    <w:rsid w:val="00764627"/>
    <w:rsid w:val="0078272D"/>
    <w:rsid w:val="007842ED"/>
    <w:rsid w:val="00794CA3"/>
    <w:rsid w:val="007A4BE3"/>
    <w:rsid w:val="007A655A"/>
    <w:rsid w:val="007B7EC0"/>
    <w:rsid w:val="007D2247"/>
    <w:rsid w:val="007D3424"/>
    <w:rsid w:val="0088776E"/>
    <w:rsid w:val="008B2D93"/>
    <w:rsid w:val="008B4E6D"/>
    <w:rsid w:val="008B694B"/>
    <w:rsid w:val="008B7C5C"/>
    <w:rsid w:val="008C1F2E"/>
    <w:rsid w:val="008D09BA"/>
    <w:rsid w:val="008D116D"/>
    <w:rsid w:val="008E7E37"/>
    <w:rsid w:val="008F5F18"/>
    <w:rsid w:val="00915355"/>
    <w:rsid w:val="00925210"/>
    <w:rsid w:val="00936E59"/>
    <w:rsid w:val="0095588B"/>
    <w:rsid w:val="009634FC"/>
    <w:rsid w:val="009651A2"/>
    <w:rsid w:val="0098059C"/>
    <w:rsid w:val="009A0C74"/>
    <w:rsid w:val="009B5FB4"/>
    <w:rsid w:val="009C734F"/>
    <w:rsid w:val="009D1AC4"/>
    <w:rsid w:val="009F0E85"/>
    <w:rsid w:val="00A0173D"/>
    <w:rsid w:val="00A04D66"/>
    <w:rsid w:val="00A123D0"/>
    <w:rsid w:val="00A2557F"/>
    <w:rsid w:val="00A46D77"/>
    <w:rsid w:val="00A526F6"/>
    <w:rsid w:val="00A66039"/>
    <w:rsid w:val="00A76B2D"/>
    <w:rsid w:val="00A80986"/>
    <w:rsid w:val="00A83B33"/>
    <w:rsid w:val="00AB2FE3"/>
    <w:rsid w:val="00AD2EF7"/>
    <w:rsid w:val="00AF141D"/>
    <w:rsid w:val="00B129B8"/>
    <w:rsid w:val="00B36330"/>
    <w:rsid w:val="00B679D2"/>
    <w:rsid w:val="00B71B93"/>
    <w:rsid w:val="00BC6E98"/>
    <w:rsid w:val="00BE197A"/>
    <w:rsid w:val="00BE2897"/>
    <w:rsid w:val="00BF66EB"/>
    <w:rsid w:val="00C117EA"/>
    <w:rsid w:val="00C47189"/>
    <w:rsid w:val="00C47CCF"/>
    <w:rsid w:val="00C60209"/>
    <w:rsid w:val="00C65A5D"/>
    <w:rsid w:val="00C67395"/>
    <w:rsid w:val="00C82D6F"/>
    <w:rsid w:val="00C865F8"/>
    <w:rsid w:val="00C9074C"/>
    <w:rsid w:val="00CC5FE6"/>
    <w:rsid w:val="00CE00E4"/>
    <w:rsid w:val="00CE27BE"/>
    <w:rsid w:val="00CF0003"/>
    <w:rsid w:val="00CF38A2"/>
    <w:rsid w:val="00D03017"/>
    <w:rsid w:val="00D03BD3"/>
    <w:rsid w:val="00D0568F"/>
    <w:rsid w:val="00D24A2E"/>
    <w:rsid w:val="00D2569D"/>
    <w:rsid w:val="00D326FC"/>
    <w:rsid w:val="00D373B9"/>
    <w:rsid w:val="00D70DC4"/>
    <w:rsid w:val="00D73D7E"/>
    <w:rsid w:val="00D90D5D"/>
    <w:rsid w:val="00DC4963"/>
    <w:rsid w:val="00DD741F"/>
    <w:rsid w:val="00DE360C"/>
    <w:rsid w:val="00E477CC"/>
    <w:rsid w:val="00E55346"/>
    <w:rsid w:val="00E72710"/>
    <w:rsid w:val="00E85408"/>
    <w:rsid w:val="00E859DF"/>
    <w:rsid w:val="00EA0C17"/>
    <w:rsid w:val="00EA17B2"/>
    <w:rsid w:val="00ED13E4"/>
    <w:rsid w:val="00EE18F7"/>
    <w:rsid w:val="00EE69CE"/>
    <w:rsid w:val="00EF53C9"/>
    <w:rsid w:val="00F12177"/>
    <w:rsid w:val="00F21097"/>
    <w:rsid w:val="00F433EF"/>
    <w:rsid w:val="00F43986"/>
    <w:rsid w:val="00F4565A"/>
    <w:rsid w:val="00F52927"/>
    <w:rsid w:val="00F64A54"/>
    <w:rsid w:val="00FB16E8"/>
    <w:rsid w:val="00FB5F39"/>
    <w:rsid w:val="00FB7795"/>
    <w:rsid w:val="00FC70EB"/>
    <w:rsid w:val="00FD4F72"/>
    <w:rsid w:val="00FE26FB"/>
    <w:rsid w:val="00FE6B53"/>
    <w:rsid w:val="00FF07E4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244F"/>
  <w15:docId w15:val="{68135615-5A78-4DC7-B631-81358D68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1215"/>
  </w:style>
  <w:style w:type="character" w:customStyle="1" w:styleId="BodyTextChar">
    <w:name w:val="Body Text Char"/>
    <w:basedOn w:val="DefaultParagraphFont"/>
    <w:link w:val="BodyText"/>
    <w:rsid w:val="001912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1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21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91215"/>
  </w:style>
  <w:style w:type="paragraph" w:styleId="NormalWeb">
    <w:name w:val="Normal (Web)"/>
    <w:basedOn w:val="Normal"/>
    <w:uiPriority w:val="99"/>
    <w:rsid w:val="00191215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191215"/>
  </w:style>
  <w:style w:type="character" w:customStyle="1" w:styleId="FootnoteTextChar">
    <w:name w:val="Footnote Text Char"/>
    <w:basedOn w:val="DefaultParagraphFont"/>
    <w:link w:val="FootnoteText"/>
    <w:rsid w:val="0019121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912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0DB4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7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\AppData\Roaming\Microsoft\Templates\New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1CC04-22BC-461B-9127-42950B9F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Document Template</Template>
  <TotalTime>343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 Howard</cp:lastModifiedBy>
  <cp:revision>90</cp:revision>
  <dcterms:created xsi:type="dcterms:W3CDTF">2017-07-02T17:14:00Z</dcterms:created>
  <dcterms:modified xsi:type="dcterms:W3CDTF">2018-08-14T15:34:00Z</dcterms:modified>
</cp:coreProperties>
</file>